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8E" w:rsidRPr="000D68A9" w:rsidRDefault="000B7E8E" w:rsidP="000B7E8E">
      <w:pPr>
        <w:jc w:val="center"/>
        <w:rPr>
          <w:rFonts w:cs="B Nazanin"/>
          <w:b/>
          <w:bCs/>
          <w:sz w:val="40"/>
          <w:szCs w:val="40"/>
          <w:rtl/>
          <w:lang w:bidi="fa-IR"/>
        </w:rPr>
      </w:pPr>
      <w:r w:rsidRPr="000D68A9">
        <w:rPr>
          <w:rFonts w:cs="B Nazanin" w:hint="cs"/>
          <w:b/>
          <w:bCs/>
          <w:sz w:val="40"/>
          <w:szCs w:val="40"/>
          <w:rtl/>
          <w:lang w:bidi="fa-IR"/>
        </w:rPr>
        <w:t xml:space="preserve">فرم اعتراض به </w:t>
      </w:r>
      <w:r>
        <w:rPr>
          <w:rFonts w:cs="B Nazanin" w:hint="cs"/>
          <w:b/>
          <w:bCs/>
          <w:sz w:val="40"/>
          <w:szCs w:val="40"/>
          <w:rtl/>
          <w:lang w:bidi="fa-IR"/>
        </w:rPr>
        <w:t>سوال - آزمون مرداد 1400</w:t>
      </w:r>
    </w:p>
    <w:p w:rsidR="00F56BF8" w:rsidRDefault="00F56BF8" w:rsidP="000B7E8E">
      <w:pPr>
        <w:bidi/>
        <w:rPr>
          <w:rtl/>
        </w:rPr>
      </w:pPr>
    </w:p>
    <w:tbl>
      <w:tblPr>
        <w:tblStyle w:val="TableGrid"/>
        <w:bidiVisual/>
        <w:tblW w:w="10616" w:type="dxa"/>
        <w:jc w:val="center"/>
        <w:tblLook w:val="04A0" w:firstRow="1" w:lastRow="0" w:firstColumn="1" w:lastColumn="0" w:noHBand="0" w:noVBand="1"/>
      </w:tblPr>
      <w:tblGrid>
        <w:gridCol w:w="1819"/>
        <w:gridCol w:w="1709"/>
        <w:gridCol w:w="2268"/>
        <w:gridCol w:w="2126"/>
        <w:gridCol w:w="1134"/>
        <w:gridCol w:w="1560"/>
      </w:tblGrid>
      <w:tr w:rsidR="000B7E8E" w:rsidRPr="000B7E8E" w:rsidTr="00B21F1A">
        <w:trPr>
          <w:jc w:val="center"/>
        </w:trPr>
        <w:tc>
          <w:tcPr>
            <w:tcW w:w="1819" w:type="dxa"/>
            <w:vMerge w:val="restart"/>
            <w:tcBorders>
              <w:top w:val="single" w:sz="18" w:space="0" w:color="auto"/>
              <w:left w:val="single" w:sz="18" w:space="0" w:color="auto"/>
              <w:right w:val="single" w:sz="18" w:space="0" w:color="auto"/>
            </w:tcBorders>
            <w:vAlign w:val="center"/>
          </w:tcPr>
          <w:p w:rsidR="000B7E8E" w:rsidRPr="000B7E8E" w:rsidRDefault="000B7E8E" w:rsidP="000B7E8E">
            <w:pPr>
              <w:bidi/>
              <w:jc w:val="center"/>
              <w:rPr>
                <w:rFonts w:cs="B Nazanin"/>
                <w:b/>
                <w:bCs/>
                <w:rtl/>
              </w:rPr>
            </w:pPr>
            <w:r w:rsidRPr="000B7E8E">
              <w:rPr>
                <w:rFonts w:cs="B Nazanin" w:hint="cs"/>
                <w:b/>
                <w:bCs/>
                <w:rtl/>
              </w:rPr>
              <w:t>شماره داوطلب</w:t>
            </w:r>
          </w:p>
        </w:tc>
        <w:tc>
          <w:tcPr>
            <w:tcW w:w="1709" w:type="dxa"/>
            <w:vMerge w:val="restart"/>
            <w:tcBorders>
              <w:top w:val="single" w:sz="18" w:space="0" w:color="auto"/>
              <w:left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2268"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sidRPr="000B7E8E">
              <w:rPr>
                <w:rFonts w:cs="B Nazanin" w:hint="cs"/>
                <w:b/>
                <w:bCs/>
                <w:rtl/>
              </w:rPr>
              <w:t>نام</w:t>
            </w:r>
          </w:p>
        </w:tc>
        <w:tc>
          <w:tcPr>
            <w:tcW w:w="2126"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1134" w:type="dxa"/>
            <w:vMerge w:val="restart"/>
            <w:tcBorders>
              <w:top w:val="single" w:sz="18" w:space="0" w:color="auto"/>
              <w:left w:val="single" w:sz="18" w:space="0" w:color="auto"/>
              <w:right w:val="single" w:sz="18" w:space="0" w:color="auto"/>
            </w:tcBorders>
            <w:vAlign w:val="center"/>
          </w:tcPr>
          <w:p w:rsidR="000B7E8E" w:rsidRPr="000B7E8E" w:rsidRDefault="000B7E8E" w:rsidP="000B7E8E">
            <w:pPr>
              <w:bidi/>
              <w:jc w:val="center"/>
              <w:rPr>
                <w:rFonts w:cs="B Nazanin"/>
                <w:b/>
                <w:bCs/>
                <w:rtl/>
              </w:rPr>
            </w:pPr>
            <w:r w:rsidRPr="000B7E8E">
              <w:rPr>
                <w:rFonts w:cs="B Nazanin" w:hint="cs"/>
                <w:b/>
                <w:bCs/>
                <w:rtl/>
              </w:rPr>
              <w:t>نمره آزمون</w:t>
            </w:r>
          </w:p>
        </w:tc>
        <w:tc>
          <w:tcPr>
            <w:tcW w:w="1560" w:type="dxa"/>
            <w:vMerge w:val="restart"/>
            <w:tcBorders>
              <w:top w:val="single" w:sz="18" w:space="0" w:color="auto"/>
              <w:left w:val="single" w:sz="18" w:space="0" w:color="auto"/>
              <w:right w:val="single" w:sz="18" w:space="0" w:color="auto"/>
            </w:tcBorders>
            <w:vAlign w:val="center"/>
          </w:tcPr>
          <w:p w:rsidR="000B7E8E" w:rsidRPr="000B7E8E" w:rsidRDefault="000B7E8E" w:rsidP="000B7E8E">
            <w:pPr>
              <w:bidi/>
              <w:jc w:val="center"/>
              <w:rPr>
                <w:rFonts w:cs="B Nazanin"/>
                <w:b/>
                <w:bCs/>
                <w:rtl/>
              </w:rPr>
            </w:pPr>
          </w:p>
        </w:tc>
      </w:tr>
      <w:tr w:rsidR="000B7E8E" w:rsidRPr="000B7E8E" w:rsidTr="00B21F1A">
        <w:trPr>
          <w:jc w:val="center"/>
        </w:trPr>
        <w:tc>
          <w:tcPr>
            <w:tcW w:w="1819" w:type="dxa"/>
            <w:vMerge/>
            <w:tcBorders>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1709" w:type="dxa"/>
            <w:vMerge/>
            <w:tcBorders>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2268"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sidRPr="000B7E8E">
              <w:rPr>
                <w:rFonts w:cs="B Nazanin" w:hint="cs"/>
                <w:b/>
                <w:bCs/>
                <w:rtl/>
              </w:rPr>
              <w:t>نام خانوادگی</w:t>
            </w:r>
          </w:p>
        </w:tc>
        <w:tc>
          <w:tcPr>
            <w:tcW w:w="2126"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1134" w:type="dxa"/>
            <w:vMerge/>
            <w:tcBorders>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1560" w:type="dxa"/>
            <w:vMerge/>
            <w:tcBorders>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r>
      <w:tr w:rsidR="000B7E8E" w:rsidRPr="000B7E8E" w:rsidTr="00B21F1A">
        <w:trPr>
          <w:jc w:val="center"/>
        </w:trPr>
        <w:tc>
          <w:tcPr>
            <w:tcW w:w="1819"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Pr>
                <w:rFonts w:cs="B Nazanin" w:hint="cs"/>
                <w:b/>
                <w:bCs/>
                <w:rtl/>
              </w:rPr>
              <w:t>رشته امتحانی</w:t>
            </w:r>
          </w:p>
        </w:tc>
        <w:tc>
          <w:tcPr>
            <w:tcW w:w="1709" w:type="dxa"/>
            <w:tcBorders>
              <w:top w:val="single" w:sz="18" w:space="0" w:color="auto"/>
              <w:left w:val="single" w:sz="18" w:space="0" w:color="auto"/>
              <w:bottom w:val="single" w:sz="18" w:space="0" w:color="auto"/>
              <w:right w:val="single" w:sz="18" w:space="0" w:color="auto"/>
            </w:tcBorders>
            <w:vAlign w:val="center"/>
          </w:tcPr>
          <w:p w:rsidR="000B7E8E" w:rsidRPr="00B21F1A" w:rsidRDefault="00894B69" w:rsidP="00733744">
            <w:pPr>
              <w:bidi/>
              <w:jc w:val="center"/>
              <w:rPr>
                <w:rFonts w:cs="B Nazanin"/>
                <w:b/>
                <w:bCs/>
                <w:color w:val="FF0000"/>
                <w:rtl/>
              </w:rPr>
            </w:pPr>
            <w:r>
              <w:rPr>
                <w:rFonts w:cs="B Nazanin" w:hint="cs"/>
                <w:b/>
                <w:bCs/>
                <w:color w:val="FF0000"/>
                <w:rtl/>
              </w:rPr>
              <w:t>مکانیک</w:t>
            </w:r>
            <w:r w:rsidR="00B21F1A" w:rsidRPr="00B21F1A">
              <w:rPr>
                <w:rFonts w:cs="B Nazanin" w:hint="cs"/>
                <w:b/>
                <w:bCs/>
                <w:color w:val="FF0000"/>
                <w:rtl/>
              </w:rPr>
              <w:t xml:space="preserve"> (</w:t>
            </w:r>
            <w:r w:rsidR="00733744">
              <w:rPr>
                <w:rFonts w:cs="B Nazanin" w:hint="cs"/>
                <w:b/>
                <w:bCs/>
                <w:color w:val="FF0000"/>
                <w:rtl/>
              </w:rPr>
              <w:t>طراحی</w:t>
            </w:r>
            <w:r w:rsidR="00B21F1A" w:rsidRPr="00B21F1A">
              <w:rPr>
                <w:rFonts w:cs="B Nazanin" w:hint="cs"/>
                <w:b/>
                <w:bCs/>
                <w:color w:val="FF0000"/>
                <w:rtl/>
              </w:rPr>
              <w:t>)</w:t>
            </w:r>
          </w:p>
        </w:tc>
        <w:tc>
          <w:tcPr>
            <w:tcW w:w="2268"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Pr>
                <w:rFonts w:cs="B Nazanin" w:hint="cs"/>
                <w:b/>
                <w:bCs/>
                <w:rtl/>
              </w:rPr>
              <w:t>شماره شناسنامه</w:t>
            </w:r>
          </w:p>
        </w:tc>
        <w:tc>
          <w:tcPr>
            <w:tcW w:w="2126"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1134"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Pr>
                <w:rFonts w:cs="B Nazanin" w:hint="cs"/>
                <w:b/>
                <w:bCs/>
                <w:rtl/>
              </w:rPr>
              <w:t>سال تولد</w:t>
            </w:r>
          </w:p>
        </w:tc>
        <w:tc>
          <w:tcPr>
            <w:tcW w:w="1560"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r>
      <w:tr w:rsidR="000B7E8E" w:rsidRPr="000B7E8E" w:rsidTr="00B21F1A">
        <w:trPr>
          <w:jc w:val="center"/>
        </w:trPr>
        <w:tc>
          <w:tcPr>
            <w:tcW w:w="1819"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Pr>
                <w:rFonts w:cs="B Nazanin" w:hint="cs"/>
                <w:b/>
                <w:bCs/>
                <w:rtl/>
              </w:rPr>
              <w:t>استان محل آزمون</w:t>
            </w:r>
          </w:p>
        </w:tc>
        <w:tc>
          <w:tcPr>
            <w:tcW w:w="1709"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2268"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Pr>
                <w:rFonts w:cs="B Nazanin" w:hint="cs"/>
                <w:b/>
                <w:bCs/>
                <w:rtl/>
              </w:rPr>
              <w:t>شهرستان محل آزمون</w:t>
            </w:r>
          </w:p>
        </w:tc>
        <w:tc>
          <w:tcPr>
            <w:tcW w:w="2126"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c>
          <w:tcPr>
            <w:tcW w:w="1134"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Pr>
                <w:rFonts w:cs="B Nazanin" w:hint="cs"/>
                <w:b/>
                <w:bCs/>
                <w:rtl/>
              </w:rPr>
              <w:t>کد ملی</w:t>
            </w:r>
          </w:p>
        </w:tc>
        <w:tc>
          <w:tcPr>
            <w:tcW w:w="1560"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p>
        </w:tc>
      </w:tr>
      <w:tr w:rsidR="000B7E8E" w:rsidRPr="000B7E8E" w:rsidTr="000B7E8E">
        <w:trPr>
          <w:jc w:val="center"/>
        </w:trPr>
        <w:tc>
          <w:tcPr>
            <w:tcW w:w="1819" w:type="dxa"/>
            <w:tcBorders>
              <w:top w:val="single" w:sz="18" w:space="0" w:color="auto"/>
              <w:left w:val="single" w:sz="18" w:space="0" w:color="auto"/>
              <w:bottom w:val="single" w:sz="18" w:space="0" w:color="auto"/>
              <w:right w:val="single" w:sz="18" w:space="0" w:color="auto"/>
            </w:tcBorders>
            <w:vAlign w:val="center"/>
          </w:tcPr>
          <w:p w:rsidR="000B7E8E" w:rsidRPr="000B7E8E" w:rsidRDefault="000B7E8E" w:rsidP="000B7E8E">
            <w:pPr>
              <w:bidi/>
              <w:jc w:val="center"/>
              <w:rPr>
                <w:rFonts w:cs="B Nazanin"/>
                <w:b/>
                <w:bCs/>
                <w:rtl/>
              </w:rPr>
            </w:pPr>
            <w:r>
              <w:rPr>
                <w:rFonts w:cs="B Nazanin" w:hint="cs"/>
                <w:b/>
                <w:bCs/>
                <w:rtl/>
              </w:rPr>
              <w:t>آدرس محل اقامت</w:t>
            </w:r>
          </w:p>
        </w:tc>
        <w:tc>
          <w:tcPr>
            <w:tcW w:w="8797" w:type="dxa"/>
            <w:gridSpan w:val="5"/>
            <w:tcBorders>
              <w:top w:val="single" w:sz="18" w:space="0" w:color="auto"/>
              <w:left w:val="single" w:sz="18" w:space="0" w:color="auto"/>
              <w:right w:val="single" w:sz="18" w:space="0" w:color="auto"/>
            </w:tcBorders>
            <w:vAlign w:val="center"/>
          </w:tcPr>
          <w:p w:rsidR="000B7E8E" w:rsidRPr="000B7E8E" w:rsidRDefault="000B7E8E" w:rsidP="000B7E8E">
            <w:pPr>
              <w:bidi/>
              <w:jc w:val="center"/>
              <w:rPr>
                <w:rFonts w:cs="B Nazanin"/>
                <w:b/>
                <w:bCs/>
                <w:rtl/>
              </w:rPr>
            </w:pPr>
          </w:p>
        </w:tc>
      </w:tr>
      <w:tr w:rsidR="00B21F1A" w:rsidRPr="000B7E8E" w:rsidTr="00570E99">
        <w:trPr>
          <w:jc w:val="center"/>
        </w:trPr>
        <w:tc>
          <w:tcPr>
            <w:tcW w:w="1819" w:type="dxa"/>
            <w:tcBorders>
              <w:top w:val="single" w:sz="18" w:space="0" w:color="auto"/>
              <w:left w:val="single" w:sz="18" w:space="0" w:color="auto"/>
              <w:bottom w:val="single" w:sz="18" w:space="0" w:color="auto"/>
              <w:right w:val="single" w:sz="18" w:space="0" w:color="auto"/>
            </w:tcBorders>
            <w:vAlign w:val="center"/>
          </w:tcPr>
          <w:p w:rsidR="00B21F1A" w:rsidRPr="000B7E8E" w:rsidRDefault="00B21F1A" w:rsidP="000B7E8E">
            <w:pPr>
              <w:bidi/>
              <w:jc w:val="center"/>
              <w:rPr>
                <w:rFonts w:cs="B Nazanin"/>
                <w:b/>
                <w:bCs/>
                <w:rtl/>
              </w:rPr>
            </w:pPr>
            <w:r>
              <w:rPr>
                <w:rFonts w:cs="B Nazanin" w:hint="cs"/>
                <w:b/>
                <w:bCs/>
                <w:rtl/>
              </w:rPr>
              <w:t>تلفن همراه</w:t>
            </w:r>
          </w:p>
        </w:tc>
        <w:tc>
          <w:tcPr>
            <w:tcW w:w="1709" w:type="dxa"/>
            <w:tcBorders>
              <w:top w:val="single" w:sz="18" w:space="0" w:color="auto"/>
              <w:left w:val="single" w:sz="18" w:space="0" w:color="auto"/>
              <w:bottom w:val="single" w:sz="18" w:space="0" w:color="auto"/>
              <w:right w:val="single" w:sz="18" w:space="0" w:color="auto"/>
            </w:tcBorders>
            <w:vAlign w:val="center"/>
          </w:tcPr>
          <w:p w:rsidR="00B21F1A" w:rsidRPr="000B7E8E" w:rsidRDefault="00B21F1A" w:rsidP="000B7E8E">
            <w:pPr>
              <w:bidi/>
              <w:jc w:val="center"/>
              <w:rPr>
                <w:rFonts w:cs="B Nazanin"/>
                <w:b/>
                <w:bCs/>
                <w:rtl/>
              </w:rPr>
            </w:pPr>
            <w:r w:rsidRPr="00B21F1A">
              <w:rPr>
                <w:rFonts w:cs="B Nazanin" w:hint="cs"/>
                <w:b/>
                <w:bCs/>
                <w:color w:val="FF0000"/>
                <w:rtl/>
              </w:rPr>
              <w:t>09201334248</w:t>
            </w:r>
          </w:p>
        </w:tc>
        <w:tc>
          <w:tcPr>
            <w:tcW w:w="2268" w:type="dxa"/>
            <w:tcBorders>
              <w:top w:val="single" w:sz="18" w:space="0" w:color="auto"/>
              <w:left w:val="single" w:sz="18" w:space="0" w:color="auto"/>
              <w:bottom w:val="single" w:sz="18" w:space="0" w:color="auto"/>
              <w:right w:val="single" w:sz="18" w:space="0" w:color="auto"/>
            </w:tcBorders>
            <w:vAlign w:val="center"/>
          </w:tcPr>
          <w:p w:rsidR="00B21F1A" w:rsidRPr="000B7E8E" w:rsidRDefault="00B21F1A" w:rsidP="000B7E8E">
            <w:pPr>
              <w:bidi/>
              <w:jc w:val="center"/>
              <w:rPr>
                <w:rFonts w:cs="B Nazanin"/>
                <w:b/>
                <w:bCs/>
                <w:rtl/>
              </w:rPr>
            </w:pPr>
            <w:r>
              <w:rPr>
                <w:rFonts w:cs="B Nazanin" w:hint="cs"/>
                <w:b/>
                <w:bCs/>
                <w:rtl/>
              </w:rPr>
              <w:t>تلفن ثابت</w:t>
            </w:r>
          </w:p>
        </w:tc>
        <w:tc>
          <w:tcPr>
            <w:tcW w:w="2126" w:type="dxa"/>
            <w:tcBorders>
              <w:top w:val="single" w:sz="18" w:space="0" w:color="auto"/>
              <w:left w:val="single" w:sz="18" w:space="0" w:color="auto"/>
              <w:bottom w:val="single" w:sz="18" w:space="0" w:color="auto"/>
              <w:right w:val="single" w:sz="18" w:space="0" w:color="auto"/>
            </w:tcBorders>
            <w:vAlign w:val="center"/>
          </w:tcPr>
          <w:p w:rsidR="00B21F1A" w:rsidRPr="00B21F1A" w:rsidRDefault="00B21F1A" w:rsidP="000B7E8E">
            <w:pPr>
              <w:bidi/>
              <w:jc w:val="center"/>
              <w:rPr>
                <w:rFonts w:cs="B Nazanin"/>
                <w:b/>
                <w:bCs/>
                <w:color w:val="FF0000"/>
                <w:rtl/>
              </w:rPr>
            </w:pPr>
            <w:r w:rsidRPr="00B21F1A">
              <w:rPr>
                <w:rFonts w:cs="B Nazanin" w:hint="cs"/>
                <w:b/>
                <w:bCs/>
                <w:color w:val="FF0000"/>
                <w:rtl/>
              </w:rPr>
              <w:t>34248- 013</w:t>
            </w:r>
          </w:p>
        </w:tc>
        <w:tc>
          <w:tcPr>
            <w:tcW w:w="2694" w:type="dxa"/>
            <w:gridSpan w:val="2"/>
            <w:tcBorders>
              <w:top w:val="single" w:sz="18" w:space="0" w:color="auto"/>
              <w:left w:val="single" w:sz="18" w:space="0" w:color="auto"/>
              <w:bottom w:val="single" w:sz="18" w:space="0" w:color="auto"/>
              <w:right w:val="single" w:sz="18" w:space="0" w:color="auto"/>
            </w:tcBorders>
            <w:vAlign w:val="center"/>
          </w:tcPr>
          <w:p w:rsidR="00B21F1A" w:rsidRPr="000B7E8E" w:rsidRDefault="00B21F1A" w:rsidP="000B7E8E">
            <w:pPr>
              <w:bidi/>
              <w:jc w:val="center"/>
              <w:rPr>
                <w:rFonts w:cs="B Nazanin"/>
                <w:b/>
                <w:bCs/>
                <w:rtl/>
              </w:rPr>
            </w:pPr>
          </w:p>
        </w:tc>
      </w:tr>
      <w:tr w:rsidR="000B7E8E" w:rsidRPr="000B7E8E" w:rsidTr="001B1D79">
        <w:trPr>
          <w:trHeight w:val="771"/>
          <w:jc w:val="center"/>
        </w:trPr>
        <w:tc>
          <w:tcPr>
            <w:tcW w:w="10616" w:type="dxa"/>
            <w:gridSpan w:val="6"/>
            <w:tcBorders>
              <w:top w:val="single" w:sz="18" w:space="0" w:color="auto"/>
              <w:left w:val="single" w:sz="18" w:space="0" w:color="auto"/>
              <w:right w:val="single" w:sz="18" w:space="0" w:color="auto"/>
            </w:tcBorders>
            <w:shd w:val="clear" w:color="auto" w:fill="FFFFFF" w:themeFill="background1"/>
            <w:vAlign w:val="center"/>
          </w:tcPr>
          <w:p w:rsidR="000B7E8E" w:rsidRPr="001B1D79" w:rsidRDefault="000B7E8E" w:rsidP="001B1D79">
            <w:pPr>
              <w:bidi/>
              <w:jc w:val="both"/>
              <w:rPr>
                <w:rFonts w:cs="B Nazanin"/>
                <w:b/>
                <w:bCs/>
                <w:color w:val="FF0000"/>
                <w:sz w:val="26"/>
                <w:szCs w:val="26"/>
                <w:rtl/>
                <w:lang w:bidi="fa-IR"/>
              </w:rPr>
            </w:pPr>
            <w:r w:rsidRPr="00B21F1A">
              <w:rPr>
                <w:rFonts w:cs="B Nazanin" w:hint="cs"/>
                <w:b/>
                <w:bCs/>
                <w:sz w:val="26"/>
                <w:szCs w:val="26"/>
                <w:rtl/>
              </w:rPr>
              <w:t>موضوع و یا درخواست:</w:t>
            </w:r>
            <w:r w:rsidR="001B1D79">
              <w:rPr>
                <w:rFonts w:cs="B Nazanin" w:hint="cs"/>
                <w:b/>
                <w:bCs/>
                <w:sz w:val="26"/>
                <w:szCs w:val="26"/>
                <w:rtl/>
                <w:lang w:bidi="fa-IR"/>
              </w:rPr>
              <w:t xml:space="preserve"> </w:t>
            </w:r>
            <w:r w:rsidR="001B1D79" w:rsidRPr="001B1D79">
              <w:rPr>
                <w:rFonts w:cs="B Nazanin" w:hint="cs"/>
                <w:b/>
                <w:bCs/>
                <w:color w:val="FF0000"/>
                <w:sz w:val="26"/>
                <w:szCs w:val="26"/>
                <w:rtl/>
                <w:lang w:bidi="fa-IR"/>
              </w:rPr>
              <w:t>سوال</w:t>
            </w:r>
            <w:r w:rsidR="001B1D79">
              <w:rPr>
                <w:rFonts w:cs="B Nazanin" w:hint="cs"/>
                <w:b/>
                <w:bCs/>
                <w:color w:val="FF0000"/>
                <w:sz w:val="26"/>
                <w:szCs w:val="26"/>
                <w:rtl/>
                <w:lang w:bidi="fa-IR"/>
              </w:rPr>
              <w:t>ات</w:t>
            </w:r>
            <w:r w:rsidR="001B1D79" w:rsidRPr="001B1D79">
              <w:rPr>
                <w:rFonts w:cs="B Nazanin" w:hint="cs"/>
                <w:b/>
                <w:bCs/>
                <w:color w:val="FF0000"/>
                <w:sz w:val="26"/>
                <w:szCs w:val="26"/>
                <w:rtl/>
                <w:lang w:bidi="fa-IR"/>
              </w:rPr>
              <w:t xml:space="preserve"> شماره 1 و 7 و 41</w:t>
            </w:r>
          </w:p>
          <w:p w:rsidR="000B7E8E" w:rsidRDefault="000B7E8E" w:rsidP="001B1D79">
            <w:pPr>
              <w:bidi/>
              <w:jc w:val="both"/>
              <w:rPr>
                <w:rFonts w:cs="B Nazanin"/>
                <w:b/>
                <w:bCs/>
                <w:rtl/>
              </w:rPr>
            </w:pPr>
          </w:p>
          <w:p w:rsidR="001B1D79" w:rsidRPr="000726B9" w:rsidRDefault="001B1D79" w:rsidP="001B1D79">
            <w:pPr>
              <w:bidi/>
              <w:jc w:val="both"/>
              <w:rPr>
                <w:rFonts w:cs="B Nazanin"/>
                <w:b/>
                <w:bCs/>
                <w:sz w:val="26"/>
                <w:szCs w:val="26"/>
                <w:rtl/>
              </w:rPr>
            </w:pPr>
            <w:r w:rsidRPr="000726B9">
              <w:rPr>
                <w:rFonts w:cs="B Nazanin" w:hint="cs"/>
                <w:b/>
                <w:bCs/>
                <w:sz w:val="26"/>
                <w:szCs w:val="26"/>
                <w:rtl/>
              </w:rPr>
              <w:t xml:space="preserve">1- شکل زیر نقشه ایجاد شده برای اجرای سیستم فاضلاب یک مجموعه وسایل بهداشتی را نشان می‌دهد. اگر طول لوله هواکش از نقطه اتصال شبکه فاضلاب تا هوای آزاد 15 متر باشد، اندازه لوله‌های </w:t>
            </w:r>
            <w:r w:rsidRPr="000726B9">
              <w:rPr>
                <w:rFonts w:cs="B Nazanin"/>
                <w:b/>
                <w:bCs/>
                <w:sz w:val="26"/>
                <w:szCs w:val="26"/>
              </w:rPr>
              <w:t>A</w:t>
            </w:r>
            <w:r w:rsidRPr="000726B9">
              <w:rPr>
                <w:rFonts w:cs="B Nazanin" w:hint="cs"/>
                <w:b/>
                <w:bCs/>
                <w:sz w:val="26"/>
                <w:szCs w:val="26"/>
                <w:rtl/>
              </w:rPr>
              <w:t xml:space="preserve"> و </w:t>
            </w:r>
            <w:r w:rsidRPr="000726B9">
              <w:rPr>
                <w:rFonts w:cs="B Nazanin"/>
                <w:b/>
                <w:bCs/>
                <w:sz w:val="26"/>
                <w:szCs w:val="26"/>
              </w:rPr>
              <w:t>B</w:t>
            </w:r>
            <w:r w:rsidRPr="000726B9">
              <w:rPr>
                <w:rFonts w:cs="B Nazanin" w:hint="cs"/>
                <w:b/>
                <w:bCs/>
                <w:sz w:val="26"/>
                <w:szCs w:val="26"/>
                <w:rtl/>
              </w:rPr>
              <w:t xml:space="preserve"> به ترتیب باید چند اینچ باشد؟</w:t>
            </w:r>
          </w:p>
          <w:p w:rsidR="001B1D79" w:rsidRPr="000726B9" w:rsidRDefault="001B1D79" w:rsidP="001B1D79">
            <w:pPr>
              <w:bidi/>
              <w:jc w:val="both"/>
              <w:rPr>
                <w:rFonts w:cs="B Nazanin"/>
                <w:color w:val="FF0000"/>
                <w:sz w:val="26"/>
                <w:szCs w:val="26"/>
                <w:rtl/>
              </w:rPr>
            </w:pPr>
            <w:r w:rsidRPr="00352631">
              <w:rPr>
                <w:rFonts w:cs="B Nazanin"/>
                <w:b/>
                <w:bCs/>
                <w:noProof/>
                <w:sz w:val="26"/>
                <w:szCs w:val="26"/>
                <w:rtl/>
              </w:rPr>
              <w:drawing>
                <wp:anchor distT="0" distB="0" distL="114300" distR="114300" simplePos="0" relativeHeight="251659264" behindDoc="0" locked="0" layoutInCell="1" allowOverlap="1" wp14:anchorId="0AB643AD" wp14:editId="0D4F08C9">
                  <wp:simplePos x="0" y="0"/>
                  <wp:positionH relativeFrom="column">
                    <wp:posOffset>144145</wp:posOffset>
                  </wp:positionH>
                  <wp:positionV relativeFrom="paragraph">
                    <wp:posOffset>68580</wp:posOffset>
                  </wp:positionV>
                  <wp:extent cx="4000500" cy="15513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6B9">
              <w:rPr>
                <w:rFonts w:cs="B Nazanin" w:hint="cs"/>
                <w:sz w:val="26"/>
                <w:szCs w:val="26"/>
                <w:rtl/>
              </w:rPr>
              <w:t xml:space="preserve">1) </w:t>
            </w:r>
            <w:r w:rsidRPr="000726B9">
              <w:rPr>
                <w:rFonts w:cs="B Nazanin"/>
                <w:position w:val="-24"/>
                <w:sz w:val="26"/>
                <w:szCs w:val="26"/>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1.2pt" o:ole="">
                  <v:imagedata r:id="rId5" o:title=""/>
                </v:shape>
                <o:OLEObject Type="Embed" ProgID="Equation.DSMT4" ShapeID="_x0000_i1025" DrawAspect="Content" ObjectID="_1699102506" r:id="rId6"/>
              </w:object>
            </w:r>
            <w:r w:rsidRPr="000726B9">
              <w:rPr>
                <w:rFonts w:cs="B Nazanin" w:hint="cs"/>
                <w:sz w:val="26"/>
                <w:szCs w:val="26"/>
                <w:rtl/>
              </w:rPr>
              <w:t xml:space="preserve"> و </w:t>
            </w:r>
            <w:r w:rsidRPr="000726B9">
              <w:rPr>
                <w:rFonts w:cs="B Nazanin"/>
                <w:position w:val="-24"/>
                <w:sz w:val="26"/>
                <w:szCs w:val="26"/>
              </w:rPr>
              <w:object w:dxaOrig="300" w:dyaOrig="620">
                <v:shape id="_x0000_i1026" type="#_x0000_t75" style="width:14.4pt;height:31.2pt" o:ole="">
                  <v:imagedata r:id="rId7" o:title=""/>
                </v:shape>
                <o:OLEObject Type="Embed" ProgID="Equation.DSMT4" ShapeID="_x0000_i1026" DrawAspect="Content" ObjectID="_1699102507" r:id="rId8"/>
              </w:object>
            </w:r>
            <w:r w:rsidRPr="000726B9">
              <w:rPr>
                <w:rFonts w:cs="B Nazanin"/>
                <w:sz w:val="26"/>
                <w:szCs w:val="26"/>
                <w:rtl/>
              </w:rPr>
              <w:tab/>
            </w:r>
            <w:r w:rsidRPr="000726B9">
              <w:rPr>
                <w:rFonts w:cs="B Nazanin"/>
                <w:sz w:val="26"/>
                <w:szCs w:val="26"/>
                <w:rtl/>
              </w:rPr>
              <w:tab/>
            </w:r>
            <w:r w:rsidRPr="000726B9">
              <w:rPr>
                <w:rFonts w:cs="B Nazanin"/>
                <w:sz w:val="26"/>
                <w:szCs w:val="26"/>
                <w:rtl/>
              </w:rPr>
              <w:tab/>
            </w:r>
            <w:r w:rsidRPr="000726B9">
              <w:rPr>
                <w:rFonts w:cs="B Nazanin"/>
                <w:sz w:val="26"/>
                <w:szCs w:val="26"/>
                <w:rtl/>
              </w:rPr>
              <w:tab/>
            </w:r>
            <w:r w:rsidRPr="000726B9">
              <w:rPr>
                <w:rFonts w:cs="B Nazanin"/>
                <w:sz w:val="26"/>
                <w:szCs w:val="26"/>
                <w:rtl/>
              </w:rPr>
              <w:tab/>
            </w:r>
            <w:r w:rsidRPr="000726B9">
              <w:rPr>
                <w:rFonts w:cs="B Nazanin"/>
                <w:sz w:val="26"/>
                <w:szCs w:val="26"/>
                <w:rtl/>
              </w:rPr>
              <w:tab/>
            </w:r>
            <w:r w:rsidRPr="000726B9">
              <w:rPr>
                <w:rFonts w:cs="B Nazanin"/>
                <w:sz w:val="26"/>
                <w:szCs w:val="26"/>
                <w:rtl/>
              </w:rPr>
              <w:tab/>
            </w:r>
            <w:r w:rsidRPr="000726B9">
              <w:rPr>
                <w:rFonts w:cs="B Nazanin"/>
                <w:sz w:val="26"/>
                <w:szCs w:val="26"/>
                <w:rtl/>
              </w:rPr>
              <w:tab/>
            </w:r>
          </w:p>
          <w:p w:rsidR="001B1D79" w:rsidRPr="000726B9" w:rsidRDefault="001B1D79" w:rsidP="001B1D79">
            <w:pPr>
              <w:bidi/>
              <w:jc w:val="both"/>
              <w:rPr>
                <w:rFonts w:cs="B Nazanin"/>
                <w:sz w:val="26"/>
                <w:szCs w:val="26"/>
                <w:rtl/>
              </w:rPr>
            </w:pPr>
            <w:r w:rsidRPr="000726B9">
              <w:rPr>
                <w:rFonts w:cs="B Nazanin" w:hint="cs"/>
                <w:sz w:val="26"/>
                <w:szCs w:val="26"/>
                <w:rtl/>
              </w:rPr>
              <w:t>2)</w:t>
            </w:r>
            <w:r w:rsidRPr="000726B9">
              <w:rPr>
                <w:rFonts w:cs="B Nazanin"/>
                <w:sz w:val="26"/>
                <w:szCs w:val="26"/>
                <w:rtl/>
              </w:rPr>
              <w:t xml:space="preserve"> </w:t>
            </w:r>
            <w:r w:rsidRPr="000726B9">
              <w:rPr>
                <w:rFonts w:cs="B Nazanin"/>
                <w:position w:val="-6"/>
                <w:sz w:val="26"/>
                <w:szCs w:val="26"/>
              </w:rPr>
              <w:object w:dxaOrig="180" w:dyaOrig="240">
                <v:shape id="_x0000_i1027" type="#_x0000_t75" style="width:9pt;height:12pt" o:ole="">
                  <v:imagedata r:id="rId9" o:title=""/>
                </v:shape>
                <o:OLEObject Type="Embed" ProgID="Equation.DSMT4" ShapeID="_x0000_i1027" DrawAspect="Content" ObjectID="_1699102508" r:id="rId10"/>
              </w:object>
            </w:r>
            <w:r w:rsidRPr="000726B9">
              <w:rPr>
                <w:rFonts w:cs="B Nazanin" w:hint="cs"/>
                <w:sz w:val="26"/>
                <w:szCs w:val="26"/>
                <w:rtl/>
              </w:rPr>
              <w:t xml:space="preserve"> و </w:t>
            </w:r>
            <w:r w:rsidRPr="000726B9">
              <w:rPr>
                <w:rFonts w:cs="B Nazanin"/>
                <w:position w:val="-24"/>
                <w:sz w:val="26"/>
                <w:szCs w:val="26"/>
              </w:rPr>
              <w:object w:dxaOrig="300" w:dyaOrig="620">
                <v:shape id="_x0000_i1028" type="#_x0000_t75" style="width:14.4pt;height:31.2pt" o:ole="">
                  <v:imagedata r:id="rId11" o:title=""/>
                </v:shape>
                <o:OLEObject Type="Embed" ProgID="Equation.DSMT4" ShapeID="_x0000_i1028" DrawAspect="Content" ObjectID="_1699102509" r:id="rId12"/>
              </w:object>
            </w:r>
          </w:p>
          <w:p w:rsidR="001B1D79" w:rsidRPr="000726B9" w:rsidRDefault="001B1D79" w:rsidP="001B1D79">
            <w:pPr>
              <w:bidi/>
              <w:jc w:val="both"/>
              <w:rPr>
                <w:rFonts w:cs="B Nazanin"/>
                <w:sz w:val="26"/>
                <w:szCs w:val="26"/>
                <w:rtl/>
              </w:rPr>
            </w:pPr>
            <w:r w:rsidRPr="000726B9">
              <w:rPr>
                <w:rFonts w:cs="B Nazanin" w:hint="cs"/>
                <w:sz w:val="26"/>
                <w:szCs w:val="26"/>
                <w:rtl/>
              </w:rPr>
              <w:t>3)</w:t>
            </w:r>
            <w:r w:rsidRPr="000726B9">
              <w:rPr>
                <w:rFonts w:cs="B Nazanin"/>
                <w:sz w:val="26"/>
                <w:szCs w:val="26"/>
                <w:rtl/>
              </w:rPr>
              <w:t xml:space="preserve"> </w:t>
            </w:r>
            <w:r w:rsidRPr="000726B9">
              <w:rPr>
                <w:rFonts w:cs="B Nazanin"/>
                <w:position w:val="-24"/>
                <w:sz w:val="26"/>
                <w:szCs w:val="26"/>
              </w:rPr>
              <w:object w:dxaOrig="320" w:dyaOrig="620">
                <v:shape id="_x0000_i1029" type="#_x0000_t75" style="width:16.2pt;height:31.2pt" o:ole="">
                  <v:imagedata r:id="rId5" o:title=""/>
                </v:shape>
                <o:OLEObject Type="Embed" ProgID="Equation.DSMT4" ShapeID="_x0000_i1029" DrawAspect="Content" ObjectID="_1699102510" r:id="rId13"/>
              </w:object>
            </w:r>
            <w:r w:rsidRPr="000726B9">
              <w:rPr>
                <w:rFonts w:cs="B Nazanin" w:hint="cs"/>
                <w:sz w:val="26"/>
                <w:szCs w:val="26"/>
                <w:rtl/>
              </w:rPr>
              <w:t xml:space="preserve"> و </w:t>
            </w:r>
            <w:r w:rsidRPr="000726B9">
              <w:rPr>
                <w:rFonts w:cs="B Nazanin"/>
                <w:position w:val="-24"/>
                <w:sz w:val="26"/>
                <w:szCs w:val="26"/>
              </w:rPr>
              <w:object w:dxaOrig="300" w:dyaOrig="620">
                <v:shape id="_x0000_i1030" type="#_x0000_t75" style="width:14.4pt;height:31.2pt" o:ole="">
                  <v:imagedata r:id="rId14" o:title=""/>
                </v:shape>
                <o:OLEObject Type="Embed" ProgID="Equation.DSMT4" ShapeID="_x0000_i1030" DrawAspect="Content" ObjectID="_1699102511" r:id="rId15"/>
              </w:object>
            </w:r>
          </w:p>
          <w:p w:rsidR="001B1D79" w:rsidRDefault="001B1D79" w:rsidP="001B1D79">
            <w:pPr>
              <w:bidi/>
              <w:jc w:val="both"/>
              <w:rPr>
                <w:rFonts w:cs="B Nazanin"/>
                <w:sz w:val="26"/>
                <w:szCs w:val="26"/>
              </w:rPr>
            </w:pPr>
            <w:r w:rsidRPr="000726B9">
              <w:rPr>
                <w:rFonts w:cs="B Nazanin" w:hint="cs"/>
                <w:sz w:val="26"/>
                <w:szCs w:val="26"/>
                <w:rtl/>
              </w:rPr>
              <w:t>4) 4 و 2</w:t>
            </w:r>
          </w:p>
          <w:p w:rsidR="001B1D79" w:rsidRDefault="001B1D79" w:rsidP="001B1D79">
            <w:pPr>
              <w:bidi/>
              <w:jc w:val="both"/>
              <w:rPr>
                <w:rFonts w:cs="B Nazanin"/>
                <w:sz w:val="26"/>
                <w:szCs w:val="26"/>
              </w:rPr>
            </w:pPr>
          </w:p>
          <w:p w:rsidR="001B1D79" w:rsidRPr="001B1D79" w:rsidRDefault="001B1D79" w:rsidP="001B1D79">
            <w:pPr>
              <w:shd w:val="clear" w:color="auto" w:fill="FFFFFF" w:themeFill="background1"/>
              <w:bidi/>
              <w:jc w:val="both"/>
              <w:rPr>
                <w:rFonts w:cs="B Nazanin"/>
                <w:b/>
                <w:bCs/>
                <w:color w:val="FF0000"/>
                <w:sz w:val="26"/>
                <w:szCs w:val="26"/>
                <w:rtl/>
              </w:rPr>
            </w:pPr>
            <w:r w:rsidRPr="001B1D79">
              <w:rPr>
                <w:rFonts w:cs="B Nazanin" w:hint="cs"/>
                <w:b/>
                <w:bCs/>
                <w:color w:val="FF0000"/>
                <w:sz w:val="26"/>
                <w:szCs w:val="26"/>
                <w:rtl/>
              </w:rPr>
              <w:t>جواب: گزینه صحیح در بین گزینه ها وجود ندارد. (در کلید</w:t>
            </w:r>
            <w:r w:rsidR="00784EC9">
              <w:rPr>
                <w:rFonts w:cs="B Nazanin" w:hint="cs"/>
                <w:b/>
                <w:bCs/>
                <w:color w:val="FF0000"/>
                <w:sz w:val="26"/>
                <w:szCs w:val="26"/>
                <w:rtl/>
              </w:rPr>
              <w:t xml:space="preserve"> سازمان،</w:t>
            </w:r>
            <w:r w:rsidRPr="001B1D79">
              <w:rPr>
                <w:rFonts w:cs="B Nazanin" w:hint="cs"/>
                <w:b/>
                <w:bCs/>
                <w:color w:val="FF0000"/>
                <w:sz w:val="26"/>
                <w:szCs w:val="26"/>
                <w:rtl/>
              </w:rPr>
              <w:t xml:space="preserve"> گزینه 4 زده شده است)</w:t>
            </w:r>
          </w:p>
          <w:p w:rsidR="001B1D79" w:rsidRPr="00CE2792" w:rsidRDefault="001B1D79" w:rsidP="001B1D79">
            <w:pPr>
              <w:bidi/>
              <w:jc w:val="both"/>
              <w:rPr>
                <w:rFonts w:cs="B Nazanin"/>
                <w:b/>
                <w:bCs/>
                <w:sz w:val="26"/>
                <w:szCs w:val="26"/>
                <w:rtl/>
              </w:rPr>
            </w:pPr>
            <w:r w:rsidRPr="00CE2792">
              <w:rPr>
                <w:rFonts w:cs="B Nazanin" w:hint="cs"/>
                <w:b/>
                <w:bCs/>
                <w:sz w:val="26"/>
                <w:szCs w:val="26"/>
                <w:rtl/>
              </w:rPr>
              <w:t xml:space="preserve">به دلیل وجود توالت در خط قطر لوله فاضلاب 4 اینچ خواهد بود همچنین بر اساس </w:t>
            </w:r>
            <w:r w:rsidRPr="00CE2792">
              <w:rPr>
                <w:rFonts w:cs="B Nazanin"/>
                <w:b/>
                <w:bCs/>
                <w:sz w:val="26"/>
                <w:szCs w:val="26"/>
                <w:rtl/>
              </w:rPr>
              <w:t>جدول پ</w:t>
            </w:r>
            <w:r w:rsidRPr="00CE2792">
              <w:rPr>
                <w:rFonts w:cs="B Nazanin" w:hint="cs"/>
                <w:b/>
                <w:bCs/>
                <w:sz w:val="26"/>
                <w:szCs w:val="26"/>
                <w:rtl/>
              </w:rPr>
              <w:t>5</w:t>
            </w:r>
            <w:r w:rsidRPr="00CE2792">
              <w:rPr>
                <w:rFonts w:cs="B Nazanin"/>
                <w:b/>
                <w:bCs/>
                <w:sz w:val="26"/>
                <w:szCs w:val="26"/>
                <w:rtl/>
              </w:rPr>
              <w:t>-</w:t>
            </w:r>
            <w:r w:rsidRPr="00CE2792">
              <w:rPr>
                <w:rFonts w:cs="B Nazanin" w:hint="cs"/>
                <w:b/>
                <w:bCs/>
                <w:sz w:val="26"/>
                <w:szCs w:val="26"/>
                <w:rtl/>
              </w:rPr>
              <w:t>3</w:t>
            </w:r>
            <w:r w:rsidRPr="00CE2792">
              <w:rPr>
                <w:rFonts w:cs="B Nazanin"/>
                <w:b/>
                <w:bCs/>
                <w:sz w:val="26"/>
                <w:szCs w:val="26"/>
                <w:rtl/>
              </w:rPr>
              <w:t>-</w:t>
            </w:r>
            <w:r w:rsidRPr="00CE2792">
              <w:rPr>
                <w:rFonts w:cs="B Nazanin" w:hint="cs"/>
                <w:b/>
                <w:bCs/>
                <w:sz w:val="26"/>
                <w:szCs w:val="26"/>
                <w:rtl/>
              </w:rPr>
              <w:t>1داریم:</w:t>
            </w:r>
          </w:p>
          <w:p w:rsidR="001B1D79" w:rsidRPr="00CE2792" w:rsidRDefault="001B1D79" w:rsidP="001B1D79">
            <w:pPr>
              <w:bidi/>
              <w:jc w:val="right"/>
              <w:rPr>
                <w:rFonts w:cs="B Nazanin"/>
                <w:b/>
                <w:bCs/>
                <w:sz w:val="26"/>
                <w:szCs w:val="26"/>
              </w:rPr>
            </w:pPr>
            <w:r w:rsidRPr="00CE2792">
              <w:rPr>
                <w:rFonts w:cs="B Nazanin"/>
                <w:b/>
                <w:bCs/>
                <w:position w:val="-10"/>
                <w:sz w:val="26"/>
                <w:szCs w:val="26"/>
              </w:rPr>
              <w:object w:dxaOrig="1620" w:dyaOrig="320">
                <v:shape id="_x0000_i1033" type="#_x0000_t75" style="width:81pt;height:16.2pt" o:ole="">
                  <v:imagedata r:id="rId16" o:title=""/>
                </v:shape>
                <o:OLEObject Type="Embed" ProgID="Equation.DSMT4" ShapeID="_x0000_i1033" DrawAspect="Content" ObjectID="_1699102512" r:id="rId17"/>
              </w:object>
            </w:r>
            <w:r w:rsidRPr="00CE2792">
              <w:rPr>
                <w:rFonts w:cs="B Nazanin" w:hint="cs"/>
                <w:b/>
                <w:bCs/>
                <w:sz w:val="26"/>
                <w:szCs w:val="26"/>
                <w:rtl/>
              </w:rPr>
              <w:t xml:space="preserve"> طول لوله هواکش</w:t>
            </w:r>
          </w:p>
          <w:p w:rsidR="001B1D79" w:rsidRPr="00CE2792" w:rsidRDefault="001B1D79" w:rsidP="001B1D79">
            <w:pPr>
              <w:bidi/>
              <w:jc w:val="both"/>
              <w:rPr>
                <w:rFonts w:cs="B Nazanin"/>
                <w:b/>
                <w:bCs/>
                <w:sz w:val="26"/>
                <w:szCs w:val="26"/>
                <w:rtl/>
              </w:rPr>
            </w:pPr>
            <w:r w:rsidRPr="00CE2792">
              <w:rPr>
                <w:rFonts w:cs="B Nazanin" w:hint="cs"/>
                <w:b/>
                <w:bCs/>
                <w:sz w:val="26"/>
                <w:szCs w:val="26"/>
                <w:rtl/>
              </w:rPr>
              <w:t xml:space="preserve">بر اساس جدول قطر هواکش برای طول 49 فوت  </w:t>
            </w:r>
            <w:r w:rsidRPr="00CE2792">
              <w:rPr>
                <w:rFonts w:cs="B Nazanin"/>
                <w:b/>
                <w:bCs/>
                <w:position w:val="-24"/>
                <w:sz w:val="26"/>
                <w:szCs w:val="26"/>
              </w:rPr>
              <w:object w:dxaOrig="380" w:dyaOrig="720">
                <v:shape id="_x0000_i1034" type="#_x0000_t75" style="width:19.2pt;height:36pt" o:ole="">
                  <v:imagedata r:id="rId18" o:title=""/>
                </v:shape>
                <o:OLEObject Type="Embed" ProgID="Equation.DSMT4" ShapeID="_x0000_i1034" DrawAspect="Content" ObjectID="_1699102513" r:id="rId19"/>
              </w:object>
            </w:r>
            <w:r w:rsidRPr="00CE2792">
              <w:rPr>
                <w:rFonts w:cs="B Nazanin" w:hint="cs"/>
                <w:b/>
                <w:bCs/>
                <w:sz w:val="26"/>
                <w:szCs w:val="26"/>
                <w:rtl/>
              </w:rPr>
              <w:t xml:space="preserve"> به‌دست می‌آید. که در گزینه ها وجود ندارد .</w:t>
            </w:r>
          </w:p>
          <w:p w:rsidR="001B1D79" w:rsidRPr="0078491A" w:rsidRDefault="001B1D79" w:rsidP="001B1D79">
            <w:pPr>
              <w:bidi/>
              <w:jc w:val="right"/>
              <w:rPr>
                <w:rFonts w:cs="B Nazanin"/>
                <w:sz w:val="26"/>
                <w:szCs w:val="26"/>
              </w:rPr>
            </w:pPr>
          </w:p>
          <w:p w:rsidR="001B1D79" w:rsidRPr="0078491A" w:rsidRDefault="001B1D79" w:rsidP="001B1D79">
            <w:pPr>
              <w:bidi/>
              <w:jc w:val="center"/>
              <w:rPr>
                <w:rFonts w:cs="B Nazanin"/>
                <w:sz w:val="26"/>
                <w:szCs w:val="26"/>
              </w:rPr>
            </w:pPr>
            <w:r w:rsidRPr="0078491A">
              <w:rPr>
                <w:rFonts w:cs="B Nazanin"/>
                <w:noProof/>
                <w:sz w:val="26"/>
                <w:szCs w:val="26"/>
                <w:rtl/>
              </w:rPr>
              <w:drawing>
                <wp:inline distT="0" distB="0" distL="0" distR="0" wp14:anchorId="7B6D7675" wp14:editId="316665E2">
                  <wp:extent cx="3832059" cy="2159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57371" cy="2173769"/>
                          </a:xfrm>
                          <a:prstGeom prst="rect">
                            <a:avLst/>
                          </a:prstGeom>
                          <a:noFill/>
                          <a:ln>
                            <a:noFill/>
                          </a:ln>
                        </pic:spPr>
                      </pic:pic>
                    </a:graphicData>
                  </a:graphic>
                </wp:inline>
              </w:drawing>
            </w:r>
          </w:p>
          <w:p w:rsidR="001B1D79" w:rsidRDefault="001B1D79" w:rsidP="001B1D79">
            <w:pPr>
              <w:bidi/>
              <w:jc w:val="center"/>
              <w:rPr>
                <w:rFonts w:cs="B Nazanin"/>
                <w:sz w:val="26"/>
                <w:szCs w:val="26"/>
              </w:rPr>
            </w:pPr>
            <w:r w:rsidRPr="00EF63AA">
              <w:rPr>
                <w:rFonts w:cs="B Nazanin"/>
                <w:noProof/>
                <w:sz w:val="26"/>
                <w:szCs w:val="26"/>
              </w:rPr>
              <w:lastRenderedPageBreak/>
              <w:drawing>
                <wp:inline distT="0" distB="0" distL="0" distR="0" wp14:anchorId="405F60D9" wp14:editId="26134531">
                  <wp:extent cx="5509260" cy="2390306"/>
                  <wp:effectExtent l="0" t="0" r="0" b="0"/>
                  <wp:docPr id="67"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0452"/>
                          <a:stretch/>
                        </pic:blipFill>
                        <pic:spPr bwMode="auto">
                          <a:xfrm>
                            <a:off x="0" y="0"/>
                            <a:ext cx="5557418" cy="2411200"/>
                          </a:xfrm>
                          <a:prstGeom prst="rect">
                            <a:avLst/>
                          </a:prstGeom>
                          <a:noFill/>
                          <a:ln>
                            <a:noFill/>
                          </a:ln>
                          <a:extLst>
                            <a:ext uri="{53640926-AAD7-44D8-BBD7-CCE9431645EC}">
                              <a14:shadowObscured xmlns:a14="http://schemas.microsoft.com/office/drawing/2010/main"/>
                            </a:ext>
                          </a:extLst>
                        </pic:spPr>
                      </pic:pic>
                    </a:graphicData>
                  </a:graphic>
                </wp:inline>
              </w:drawing>
            </w:r>
          </w:p>
          <w:p w:rsidR="001B1D79" w:rsidRPr="00352631" w:rsidRDefault="001B1D79" w:rsidP="001B1D79">
            <w:pPr>
              <w:bidi/>
              <w:jc w:val="both"/>
              <w:rPr>
                <w:rFonts w:cs="B Nazanin"/>
                <w:b/>
                <w:bCs/>
                <w:rtl/>
              </w:rPr>
            </w:pPr>
            <w:r w:rsidRPr="00352631">
              <w:rPr>
                <w:rFonts w:cs="B Nazanin" w:hint="cs"/>
                <w:b/>
                <w:bCs/>
                <w:rtl/>
              </w:rPr>
              <w:t>یادداشت:</w:t>
            </w:r>
          </w:p>
          <w:p w:rsidR="001B1D79" w:rsidRPr="00352631" w:rsidRDefault="001B1D79" w:rsidP="001B1D79">
            <w:pPr>
              <w:bidi/>
              <w:jc w:val="both"/>
              <w:rPr>
                <w:rFonts w:cs="B Nazanin"/>
                <w:rtl/>
              </w:rPr>
            </w:pPr>
            <w:r w:rsidRPr="00352631">
              <w:rPr>
                <w:rFonts w:cs="B Nazanin" w:hint="cs"/>
                <w:rtl/>
              </w:rPr>
              <w:t>1- حداکثر 8 عدد از لوازم بهداشتی که روی کف نصب شوند (مانند توالت، دوش، وان، کف شوی) و به یک شاخه افقی فاضلاب متصل شده باشند می‌توانند یک هواکش مداری (</w:t>
            </w:r>
            <w:r w:rsidRPr="00352631">
              <w:rPr>
                <w:rFonts w:asciiTheme="majorBidi" w:hAnsiTheme="majorBidi" w:cstheme="majorBidi"/>
              </w:rPr>
              <w:t>CIRCUIT VENT</w:t>
            </w:r>
            <w:r w:rsidRPr="00352631">
              <w:rPr>
                <w:rFonts w:cs="B Nazanin" w:hint="cs"/>
                <w:rtl/>
              </w:rPr>
              <w:t>) داشته باشند در این حالت شاخه افقی فاضلاب به عنوان هواکش لوازم بهداشتی که به آن متصل شده‌اند نیز، عمل می‌نماید. هواکش مداری در ساختمان یک طبقه و یا در بالاترین طبقه ساختمان چند طبقه که به هواکش لوله قائم فاضلاب متصل می‌شود هواکش حلقوی (</w:t>
            </w:r>
            <w:r w:rsidRPr="00352631">
              <w:rPr>
                <w:rFonts w:asciiTheme="majorBidi" w:hAnsiTheme="majorBidi" w:cstheme="majorBidi"/>
              </w:rPr>
              <w:t>LOOP VENT</w:t>
            </w:r>
            <w:r w:rsidRPr="00352631">
              <w:rPr>
                <w:rFonts w:cs="B Nazanin" w:hint="cs"/>
                <w:rtl/>
              </w:rPr>
              <w:t>)</w:t>
            </w:r>
            <w:r w:rsidRPr="00352631">
              <w:rPr>
                <w:rFonts w:cs="B Nazanin"/>
              </w:rPr>
              <w:t xml:space="preserve"> </w:t>
            </w:r>
            <w:r w:rsidRPr="00352631">
              <w:rPr>
                <w:rFonts w:cs="B Nazanin" w:hint="cs"/>
                <w:rtl/>
              </w:rPr>
              <w:t xml:space="preserve"> نامیده می‌شود.</w:t>
            </w:r>
          </w:p>
          <w:p w:rsidR="001B1D79" w:rsidRPr="00352631" w:rsidRDefault="001B1D79" w:rsidP="001B1D79">
            <w:pPr>
              <w:bidi/>
              <w:jc w:val="both"/>
              <w:rPr>
                <w:rFonts w:cs="B Nazanin"/>
                <w:rtl/>
              </w:rPr>
            </w:pPr>
            <w:r w:rsidRPr="00352631">
              <w:rPr>
                <w:rFonts w:cs="B Nazanin" w:hint="cs"/>
                <w:rtl/>
              </w:rPr>
              <w:t>2- سرتاسر شاخه افقی فاضلاب (</w:t>
            </w:r>
            <w:r w:rsidRPr="00352631">
              <w:rPr>
                <w:rFonts w:asciiTheme="majorBidi" w:hAnsiTheme="majorBidi" w:cstheme="majorBidi"/>
              </w:rPr>
              <w:t>D</w:t>
            </w:r>
            <w:r w:rsidRPr="00352631">
              <w:rPr>
                <w:rFonts w:cs="B Nazanin" w:hint="cs"/>
                <w:rtl/>
              </w:rPr>
              <w:t xml:space="preserve">) باید بر مبنای مجموع </w:t>
            </w:r>
            <w:r w:rsidRPr="00352631">
              <w:rPr>
                <w:rFonts w:asciiTheme="majorBidi" w:hAnsiTheme="majorBidi" w:cstheme="majorBidi"/>
              </w:rPr>
              <w:t>DFU</w:t>
            </w:r>
            <w:r w:rsidRPr="00352631">
              <w:rPr>
                <w:rFonts w:cs="B Nazanin" w:hint="cs"/>
                <w:rtl/>
              </w:rPr>
              <w:t xml:space="preserve"> لوازم بهداشتی که به آن شاخه افقی تخلیه می‌شود اندازه‌گذاری شود و این اندازه در تمام طول آن نباید تغییر کند.</w:t>
            </w:r>
          </w:p>
          <w:p w:rsidR="001B1D79" w:rsidRPr="00352631" w:rsidRDefault="001B1D79" w:rsidP="001B1D79">
            <w:pPr>
              <w:bidi/>
              <w:jc w:val="both"/>
              <w:rPr>
                <w:rFonts w:cs="B Nazanin"/>
                <w:rtl/>
              </w:rPr>
            </w:pPr>
            <w:r w:rsidRPr="00352631">
              <w:rPr>
                <w:rFonts w:cs="B Nazanin" w:hint="cs"/>
                <w:rtl/>
              </w:rPr>
              <w:t>3- اتصال فاضلاب لوازم بهداشتی به شاخه افقی فاضلاب باید بصورت افقی و از پهلوی آن باشد.</w:t>
            </w:r>
          </w:p>
          <w:p w:rsidR="001B1D79" w:rsidRPr="00352631" w:rsidRDefault="001B1D79" w:rsidP="001B1D79">
            <w:pPr>
              <w:bidi/>
              <w:jc w:val="both"/>
              <w:rPr>
                <w:rFonts w:cs="B Nazanin"/>
                <w:rtl/>
              </w:rPr>
            </w:pPr>
            <w:r w:rsidRPr="00352631">
              <w:rPr>
                <w:rFonts w:cs="B Nazanin" w:hint="cs"/>
                <w:rtl/>
              </w:rPr>
              <w:t>4- حداکثر فاصله سیفون لوازم بهداشتی از شاخه افقی لوله فاضلاب نباید بیش از ارقام داده شده برای (2</w:t>
            </w:r>
            <w:r w:rsidRPr="00352631">
              <w:rPr>
                <w:rFonts w:asciiTheme="majorBidi" w:hAnsiTheme="majorBidi" w:cstheme="majorBidi"/>
              </w:rPr>
              <w:t>L</w:t>
            </w:r>
            <w:r w:rsidRPr="00352631">
              <w:rPr>
                <w:rFonts w:cs="B Nazanin" w:hint="cs"/>
                <w:rtl/>
              </w:rPr>
              <w:t>) در جدول نقشه شماره</w:t>
            </w:r>
            <w:r w:rsidRPr="00352631">
              <w:rPr>
                <w:rFonts w:cs="B Nazanin"/>
                <w:position w:val="-10"/>
              </w:rPr>
              <w:object w:dxaOrig="1719" w:dyaOrig="320">
                <v:shape id="_x0000_i1031" type="#_x0000_t75" style="width:86.4pt;height:15.6pt" o:ole="">
                  <v:imagedata r:id="rId22" o:title=""/>
                </v:shape>
                <o:OLEObject Type="Embed" ProgID="Equation.DSMT4" ShapeID="_x0000_i1031" DrawAspect="Content" ObjectID="_1699102514" r:id="rId23"/>
              </w:object>
            </w:r>
            <w:r w:rsidRPr="00352631">
              <w:rPr>
                <w:rFonts w:cs="B Nazanin" w:hint="cs"/>
                <w:rtl/>
              </w:rPr>
              <w:t xml:space="preserve"> باشد.</w:t>
            </w:r>
          </w:p>
          <w:p w:rsidR="001B1D79" w:rsidRPr="00352631" w:rsidRDefault="001B1D79" w:rsidP="001B1D79">
            <w:pPr>
              <w:bidi/>
              <w:jc w:val="both"/>
              <w:rPr>
                <w:rFonts w:cs="B Nazanin"/>
                <w:rtl/>
              </w:rPr>
            </w:pPr>
            <w:r w:rsidRPr="00352631">
              <w:rPr>
                <w:rFonts w:cs="B Nazanin" w:hint="cs"/>
                <w:rtl/>
              </w:rPr>
              <w:t>5- هواکش مداری در حدفاصل بین دو عدد از بالادست‌ترین لوازم بهداشتی، به شاخه افقی فاضلاب متصل می‌شود.</w:t>
            </w:r>
          </w:p>
          <w:p w:rsidR="001B1D79" w:rsidRPr="00352631" w:rsidRDefault="001B1D79" w:rsidP="001B1D79">
            <w:pPr>
              <w:bidi/>
              <w:jc w:val="both"/>
              <w:rPr>
                <w:rFonts w:cs="B Nazanin"/>
                <w:rtl/>
              </w:rPr>
            </w:pPr>
            <w:r w:rsidRPr="00352631">
              <w:rPr>
                <w:rFonts w:cs="B Nazanin" w:hint="cs"/>
                <w:rtl/>
              </w:rPr>
              <w:t>6- اگر گروهی از لوازم بهداشتی که برای آن‌ها یک هواکش مداری نصب شده است دارای بیش از سه توالت باشد برای آن گروه یک هواکش کمکی نیز باید نصب شود. هواکش کمکی بعد از پاین دست‌ترین لوازم بهداشتی به شاخه افقی فاضلاب متصل می‌شود.</w:t>
            </w:r>
          </w:p>
          <w:p w:rsidR="001B1D79" w:rsidRPr="00352631" w:rsidRDefault="001B1D79" w:rsidP="001B1D79">
            <w:pPr>
              <w:bidi/>
              <w:jc w:val="both"/>
              <w:rPr>
                <w:rFonts w:cs="B Nazanin"/>
                <w:rtl/>
              </w:rPr>
            </w:pPr>
            <w:r w:rsidRPr="00352631">
              <w:rPr>
                <w:rFonts w:cs="B Nazanin" w:hint="cs"/>
                <w:rtl/>
              </w:rPr>
              <w:t>7- در صورت تخلیه فاضلاب سایر لوازم بهداشتی که در همان طبقه قرار دارند به شاخه افقی فاضلاب، برای</w:t>
            </w:r>
            <w:r w:rsidRPr="00352631">
              <w:rPr>
                <w:rFonts w:cs="B Nazanin"/>
              </w:rPr>
              <w:t xml:space="preserve"> </w:t>
            </w:r>
            <w:r w:rsidRPr="00352631">
              <w:rPr>
                <w:rFonts w:cs="B Nazanin" w:hint="cs"/>
                <w:rtl/>
              </w:rPr>
              <w:t>آن لوازم باید هواکش جداگانه نصب شود.</w:t>
            </w:r>
          </w:p>
          <w:p w:rsidR="001B1D79" w:rsidRPr="00352631" w:rsidRDefault="001B1D79" w:rsidP="001B1D79">
            <w:pPr>
              <w:bidi/>
              <w:jc w:val="both"/>
              <w:rPr>
                <w:rFonts w:cs="B Nazanin"/>
                <w:rtl/>
              </w:rPr>
            </w:pPr>
            <w:r w:rsidRPr="00352631">
              <w:rPr>
                <w:rFonts w:cs="B Nazanin" w:hint="cs"/>
                <w:rtl/>
              </w:rPr>
              <w:t>8- اندازه‌گذاری هواکش مداری (</w:t>
            </w:r>
            <w:r w:rsidRPr="00352631">
              <w:rPr>
                <w:rFonts w:asciiTheme="majorBidi" w:hAnsiTheme="majorBidi" w:cstheme="majorBidi"/>
              </w:rPr>
              <w:t>d</w:t>
            </w:r>
            <w:r w:rsidRPr="00352631">
              <w:rPr>
                <w:rFonts w:cs="B Nazanin" w:hint="cs"/>
                <w:rtl/>
              </w:rPr>
              <w:t xml:space="preserve">) بر اساس مجموع </w:t>
            </w:r>
            <w:r w:rsidRPr="00352631">
              <w:rPr>
                <w:rFonts w:asciiTheme="majorBidi" w:hAnsiTheme="majorBidi" w:cstheme="majorBidi"/>
              </w:rPr>
              <w:t>DFU</w:t>
            </w:r>
            <w:r w:rsidRPr="00352631">
              <w:rPr>
                <w:rFonts w:cs="B Nazanin" w:hint="cs"/>
                <w:rtl/>
              </w:rPr>
              <w:t xml:space="preserve"> لوازم بهداشتی که هواکش برای آن‌ها نصب شده و حداکثر طول قسمت افقی آن، با استفاده از جداول مربوط به هواکش مداری باید انجام گیرد.</w:t>
            </w:r>
          </w:p>
          <w:p w:rsidR="001B1D79" w:rsidRPr="00352631" w:rsidRDefault="001B1D79" w:rsidP="001B1D79">
            <w:pPr>
              <w:bidi/>
              <w:jc w:val="both"/>
              <w:rPr>
                <w:rFonts w:cs="B Nazanin"/>
                <w:rtl/>
              </w:rPr>
            </w:pPr>
          </w:p>
          <w:p w:rsidR="001B1D79" w:rsidRDefault="001B1D79" w:rsidP="001B1D79">
            <w:pPr>
              <w:bidi/>
              <w:jc w:val="both"/>
              <w:rPr>
                <w:rFonts w:cs="B Nazanin"/>
                <w:rtl/>
              </w:rPr>
            </w:pPr>
            <w:r w:rsidRPr="00CE2792">
              <w:rPr>
                <w:rFonts w:cs="B Nazanin" w:hint="cs"/>
                <w:b/>
                <w:bCs/>
                <w:rtl/>
              </w:rPr>
              <w:t xml:space="preserve">پ5-3-2 </w:t>
            </w:r>
            <w:r w:rsidRPr="00CE2792">
              <w:rPr>
                <w:rFonts w:cs="B Nazanin" w:hint="cs"/>
                <w:rtl/>
              </w:rPr>
              <w:t xml:space="preserve">اندازه‌گذاری هواکش جداگانه، شاخه افقی، هواکش مداری و هواکش کمکی باید دست کم نصف اندازۀ قطر نامی لوله فاضلابی باشد که این هواکش‌ها برای آن نصب می‌شوند. قطر نامی لوله هواکش نباید کمتر از </w:t>
            </w:r>
            <w:r w:rsidRPr="00CE2792">
              <w:rPr>
                <w:rFonts w:cs="B Nazanin"/>
                <w:position w:val="-24"/>
              </w:rPr>
              <w:object w:dxaOrig="300" w:dyaOrig="620">
                <v:shape id="_x0000_i1032" type="#_x0000_t75" style="width:15pt;height:31.2pt" o:ole="">
                  <v:imagedata r:id="rId24" o:title=""/>
                </v:shape>
                <o:OLEObject Type="Embed" ProgID="Equation.DSMT4" ShapeID="_x0000_i1032" DrawAspect="Content" ObjectID="_1699102515" r:id="rId25"/>
              </w:object>
            </w:r>
            <w:r w:rsidRPr="00CE2792">
              <w:rPr>
                <w:rFonts w:cs="B Nazanin" w:hint="cs"/>
                <w:rtl/>
              </w:rPr>
              <w:t xml:space="preserve"> اینچ باشد. اگر طول لولۀ هواکش بیش از 12 متر باشد، در تمام این طول قطر نامی لولۀ هواکش بیش از 12 متر باشد، در تمام این طول قطر نامی لولۀ هواکش باید یک اندازه بزرگ‌تر شود.</w:t>
            </w:r>
          </w:p>
          <w:p w:rsidR="00CE2792" w:rsidRDefault="00CE2792" w:rsidP="00CE2792">
            <w:pPr>
              <w:bidi/>
              <w:jc w:val="both"/>
              <w:rPr>
                <w:rFonts w:cs="B Nazanin"/>
                <w:rtl/>
              </w:rPr>
            </w:pPr>
          </w:p>
          <w:p w:rsidR="00CE2792" w:rsidRPr="00CE2792" w:rsidRDefault="00CE2792" w:rsidP="00CE2792">
            <w:pPr>
              <w:bidi/>
              <w:jc w:val="both"/>
              <w:rPr>
                <w:rFonts w:cs="B Nazanin"/>
                <w:b/>
                <w:bCs/>
                <w:color w:val="FF0000"/>
                <w:sz w:val="26"/>
                <w:szCs w:val="26"/>
                <w:rtl/>
              </w:rPr>
            </w:pPr>
            <w:r w:rsidRPr="00CE2792">
              <w:rPr>
                <w:rFonts w:cs="B Nazanin" w:hint="cs"/>
                <w:b/>
                <w:bCs/>
                <w:color w:val="FF0000"/>
                <w:sz w:val="26"/>
                <w:szCs w:val="26"/>
                <w:rtl/>
              </w:rPr>
              <w:t>بنابراین گزینه صحیح در بین گزینه ها وجود ندارد و این سوال باید حذف شود</w:t>
            </w:r>
            <w:r>
              <w:rPr>
                <w:rFonts w:cs="B Nazanin" w:hint="cs"/>
                <w:b/>
                <w:bCs/>
                <w:color w:val="FF0000"/>
                <w:sz w:val="26"/>
                <w:szCs w:val="26"/>
                <w:rtl/>
              </w:rPr>
              <w:t>.</w:t>
            </w:r>
          </w:p>
          <w:p w:rsidR="001B1D79" w:rsidRPr="001B1D79" w:rsidRDefault="001B1D79" w:rsidP="00CE2792">
            <w:pPr>
              <w:bidi/>
              <w:jc w:val="both"/>
              <w:rPr>
                <w:rFonts w:cs="B Nazanin"/>
                <w:b/>
                <w:bCs/>
                <w:sz w:val="30"/>
                <w:szCs w:val="30"/>
              </w:rPr>
            </w:pPr>
            <w:r>
              <w:rPr>
                <w:rFonts w:cs="B Nazanin"/>
                <w:b/>
                <w:bCs/>
                <w:sz w:val="30"/>
                <w:szCs w:val="30"/>
              </w:rPr>
              <w:t>---------------------</w:t>
            </w:r>
            <w:r w:rsidRPr="001B1D79">
              <w:rPr>
                <w:rFonts w:cs="B Nazanin"/>
                <w:b/>
                <w:bCs/>
                <w:sz w:val="30"/>
                <w:szCs w:val="30"/>
              </w:rPr>
              <w:t>-----------------------------------------------------------------------------------</w:t>
            </w:r>
          </w:p>
          <w:p w:rsidR="00CE2792" w:rsidRDefault="00CE2792" w:rsidP="00CE2792">
            <w:pPr>
              <w:bidi/>
              <w:jc w:val="both"/>
              <w:rPr>
                <w:rFonts w:cs="B Nazanin"/>
                <w:b/>
                <w:bCs/>
                <w:sz w:val="26"/>
                <w:szCs w:val="26"/>
                <w:rtl/>
              </w:rPr>
            </w:pPr>
          </w:p>
          <w:p w:rsidR="00CE2792" w:rsidRDefault="00CE2792" w:rsidP="00CE2792">
            <w:pPr>
              <w:bidi/>
              <w:jc w:val="both"/>
              <w:rPr>
                <w:rFonts w:cs="B Nazanin"/>
                <w:b/>
                <w:bCs/>
                <w:sz w:val="26"/>
                <w:szCs w:val="26"/>
                <w:rtl/>
              </w:rPr>
            </w:pPr>
          </w:p>
          <w:p w:rsidR="00CE2792" w:rsidRPr="000726B9" w:rsidRDefault="00CE2792" w:rsidP="00CE2792">
            <w:pPr>
              <w:bidi/>
              <w:jc w:val="both"/>
              <w:rPr>
                <w:rFonts w:cs="B Nazanin"/>
                <w:b/>
                <w:bCs/>
                <w:sz w:val="26"/>
                <w:szCs w:val="26"/>
                <w:rtl/>
              </w:rPr>
            </w:pPr>
            <w:r>
              <w:rPr>
                <w:rFonts w:cs="B Nazanin" w:hint="cs"/>
                <w:b/>
                <w:bCs/>
                <w:sz w:val="26"/>
                <w:szCs w:val="26"/>
                <w:rtl/>
              </w:rPr>
              <w:lastRenderedPageBreak/>
              <w:t>7</w:t>
            </w:r>
            <w:r w:rsidRPr="000726B9">
              <w:rPr>
                <w:rFonts w:cs="B Nazanin" w:hint="cs"/>
                <w:b/>
                <w:bCs/>
                <w:sz w:val="26"/>
                <w:szCs w:val="26"/>
                <w:rtl/>
              </w:rPr>
              <w:t xml:space="preserve">- دو دستگاه گازسوز هر یک به ظرفیت 12000 کیلوکالری در ساعت مطابق شکل در دو طبقه متوالی از یک ساختمان نصب شده‌اند. حداقل قطر لوله‌های رابط </w:t>
            </w:r>
            <w:r w:rsidRPr="000726B9">
              <w:rPr>
                <w:rFonts w:cs="B Nazanin"/>
                <w:b/>
                <w:bCs/>
                <w:position w:val="-12"/>
                <w:sz w:val="26"/>
                <w:szCs w:val="26"/>
              </w:rPr>
              <w:object w:dxaOrig="300" w:dyaOrig="360">
                <v:shape id="_x0000_i1035" type="#_x0000_t75" style="width:14.4pt;height:18pt" o:ole="">
                  <v:imagedata r:id="rId26" o:title=""/>
                </v:shape>
                <o:OLEObject Type="Embed" ProgID="Equation.DSMT4" ShapeID="_x0000_i1035" DrawAspect="Content" ObjectID="_1699102516" r:id="rId27"/>
              </w:object>
            </w:r>
            <w:r w:rsidRPr="000726B9">
              <w:rPr>
                <w:rFonts w:cs="B Nazanin" w:hint="cs"/>
                <w:b/>
                <w:bCs/>
                <w:sz w:val="26"/>
                <w:szCs w:val="26"/>
                <w:rtl/>
              </w:rPr>
              <w:t xml:space="preserve"> و </w:t>
            </w:r>
            <w:r w:rsidRPr="000726B9">
              <w:rPr>
                <w:rFonts w:cs="B Nazanin"/>
                <w:b/>
                <w:bCs/>
                <w:position w:val="-12"/>
                <w:sz w:val="26"/>
                <w:szCs w:val="26"/>
              </w:rPr>
              <w:object w:dxaOrig="320" w:dyaOrig="360">
                <v:shape id="_x0000_i1036" type="#_x0000_t75" style="width:16.2pt;height:18pt" o:ole="">
                  <v:imagedata r:id="rId28" o:title=""/>
                </v:shape>
                <o:OLEObject Type="Embed" ProgID="Equation.DSMT4" ShapeID="_x0000_i1036" DrawAspect="Content" ObjectID="_1699102517" r:id="rId29"/>
              </w:object>
            </w:r>
            <w:r w:rsidRPr="000726B9">
              <w:rPr>
                <w:rFonts w:cs="B Nazanin" w:hint="cs"/>
                <w:b/>
                <w:bCs/>
                <w:sz w:val="26"/>
                <w:szCs w:val="26"/>
                <w:rtl/>
              </w:rPr>
              <w:t xml:space="preserve"> به ترتیب باید چند میلی‌متر باشد؟</w:t>
            </w:r>
            <w:r w:rsidRPr="000726B9">
              <w:rPr>
                <w:rFonts w:cs="B Nazanin" w:hint="cs"/>
                <w:b/>
                <w:bCs/>
                <w:sz w:val="26"/>
                <w:szCs w:val="26"/>
                <w:rtl/>
              </w:rPr>
              <w:tab/>
            </w:r>
            <w:r w:rsidRPr="000726B9">
              <w:rPr>
                <w:rFonts w:cs="B Nazanin" w:hint="cs"/>
                <w:b/>
                <w:bCs/>
                <w:sz w:val="26"/>
                <w:szCs w:val="26"/>
                <w:rtl/>
              </w:rPr>
              <w:tab/>
            </w:r>
          </w:p>
          <w:p w:rsidR="00CE2792" w:rsidRPr="000726B9" w:rsidRDefault="00CE2792" w:rsidP="00CE2792">
            <w:pPr>
              <w:bidi/>
              <w:jc w:val="both"/>
              <w:rPr>
                <w:rFonts w:cs="B Nazanin"/>
                <w:sz w:val="26"/>
                <w:szCs w:val="26"/>
                <w:rtl/>
              </w:rPr>
            </w:pPr>
            <w:r w:rsidRPr="00C07BEE">
              <w:rPr>
                <w:rFonts w:cs="B Nazanin" w:hint="cs"/>
                <w:b/>
                <w:bCs/>
                <w:noProof/>
                <w:sz w:val="26"/>
                <w:szCs w:val="26"/>
                <w:rtl/>
              </w:rPr>
              <w:drawing>
                <wp:anchor distT="0" distB="0" distL="114300" distR="114300" simplePos="0" relativeHeight="251661312" behindDoc="0" locked="0" layoutInCell="1" allowOverlap="1" wp14:anchorId="3DBEA0C7" wp14:editId="552ACAA2">
                  <wp:simplePos x="0" y="0"/>
                  <wp:positionH relativeFrom="column">
                    <wp:posOffset>403919</wp:posOffset>
                  </wp:positionH>
                  <wp:positionV relativeFrom="paragraph">
                    <wp:posOffset>36830</wp:posOffset>
                  </wp:positionV>
                  <wp:extent cx="1668780" cy="2392130"/>
                  <wp:effectExtent l="0" t="0" r="7620" b="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8780" cy="239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6B9">
              <w:rPr>
                <w:rFonts w:cs="B Nazanin" w:hint="cs"/>
                <w:sz w:val="26"/>
                <w:szCs w:val="26"/>
                <w:rtl/>
              </w:rPr>
              <w:t>1) 250 و 150</w:t>
            </w:r>
          </w:p>
          <w:p w:rsidR="00CE2792" w:rsidRPr="000726B9" w:rsidRDefault="00CE2792" w:rsidP="00CE2792">
            <w:pPr>
              <w:bidi/>
              <w:jc w:val="both"/>
              <w:rPr>
                <w:rFonts w:cs="B Nazanin"/>
                <w:sz w:val="26"/>
                <w:szCs w:val="26"/>
                <w:rtl/>
              </w:rPr>
            </w:pPr>
            <w:r w:rsidRPr="000726B9">
              <w:rPr>
                <w:rFonts w:cs="B Nazanin" w:hint="cs"/>
                <w:sz w:val="26"/>
                <w:szCs w:val="26"/>
                <w:rtl/>
              </w:rPr>
              <w:t>2) 100 و 100</w:t>
            </w:r>
          </w:p>
          <w:p w:rsidR="00CE2792" w:rsidRPr="000726B9" w:rsidRDefault="00CE2792" w:rsidP="00CE2792">
            <w:pPr>
              <w:bidi/>
              <w:jc w:val="both"/>
              <w:rPr>
                <w:rFonts w:cs="B Nazanin"/>
                <w:sz w:val="26"/>
                <w:szCs w:val="26"/>
                <w:rtl/>
              </w:rPr>
            </w:pPr>
            <w:r w:rsidRPr="000726B9">
              <w:rPr>
                <w:rFonts w:cs="B Nazanin" w:hint="cs"/>
                <w:sz w:val="26"/>
                <w:szCs w:val="26"/>
                <w:rtl/>
              </w:rPr>
              <w:t>3) 150 و 150</w:t>
            </w:r>
          </w:p>
          <w:p w:rsidR="00CE2792" w:rsidRPr="000726B9" w:rsidRDefault="00CE2792" w:rsidP="00CE2792">
            <w:pPr>
              <w:bidi/>
              <w:jc w:val="both"/>
              <w:rPr>
                <w:rFonts w:cs="B Nazanin"/>
                <w:sz w:val="26"/>
                <w:szCs w:val="26"/>
                <w:rtl/>
              </w:rPr>
            </w:pPr>
            <w:r w:rsidRPr="000726B9">
              <w:rPr>
                <w:rFonts w:cs="B Nazanin" w:hint="cs"/>
                <w:sz w:val="26"/>
                <w:szCs w:val="26"/>
                <w:rtl/>
              </w:rPr>
              <w:t>4) 150 و 100</w:t>
            </w:r>
          </w:p>
          <w:p w:rsidR="00CE2792" w:rsidRDefault="00CE2792" w:rsidP="00CE2792">
            <w:pPr>
              <w:bidi/>
              <w:jc w:val="both"/>
              <w:rPr>
                <w:rFonts w:cs="B Nazanin"/>
                <w:sz w:val="26"/>
                <w:szCs w:val="26"/>
                <w:rtl/>
              </w:rPr>
            </w:pPr>
          </w:p>
          <w:p w:rsidR="00CE2792" w:rsidRDefault="00CE2792" w:rsidP="00CE2792">
            <w:pPr>
              <w:bidi/>
              <w:jc w:val="both"/>
              <w:rPr>
                <w:rFonts w:cs="B Nazanin"/>
                <w:sz w:val="26"/>
                <w:szCs w:val="26"/>
                <w:rtl/>
              </w:rPr>
            </w:pPr>
          </w:p>
          <w:p w:rsidR="00CE2792" w:rsidRDefault="00CE2792" w:rsidP="00CE2792">
            <w:pPr>
              <w:bidi/>
              <w:jc w:val="both"/>
              <w:rPr>
                <w:rFonts w:cs="B Nazanin"/>
                <w:sz w:val="26"/>
                <w:szCs w:val="26"/>
                <w:rtl/>
              </w:rPr>
            </w:pPr>
          </w:p>
          <w:p w:rsidR="00CE2792" w:rsidRDefault="00CE2792" w:rsidP="00CE2792">
            <w:pPr>
              <w:bidi/>
              <w:jc w:val="both"/>
              <w:rPr>
                <w:rFonts w:cs="B Nazanin"/>
                <w:sz w:val="26"/>
                <w:szCs w:val="26"/>
                <w:rtl/>
              </w:rPr>
            </w:pPr>
          </w:p>
          <w:p w:rsidR="00CE2792" w:rsidRDefault="00CE2792" w:rsidP="00CE2792">
            <w:pPr>
              <w:bidi/>
              <w:jc w:val="both"/>
              <w:rPr>
                <w:rFonts w:cs="B Nazanin"/>
                <w:sz w:val="26"/>
                <w:szCs w:val="26"/>
                <w:rtl/>
              </w:rPr>
            </w:pPr>
          </w:p>
          <w:p w:rsidR="00CE2792" w:rsidRDefault="00CE2792" w:rsidP="00CE2792">
            <w:pPr>
              <w:bidi/>
              <w:jc w:val="both"/>
              <w:rPr>
                <w:rFonts w:cs="B Nazanin"/>
                <w:sz w:val="26"/>
                <w:szCs w:val="26"/>
                <w:rtl/>
              </w:rPr>
            </w:pPr>
          </w:p>
          <w:p w:rsidR="00CE2792" w:rsidRPr="00CE2792" w:rsidRDefault="00CE2792" w:rsidP="00CE2792">
            <w:pPr>
              <w:shd w:val="clear" w:color="auto" w:fill="FFFFFF" w:themeFill="background1"/>
              <w:bidi/>
              <w:jc w:val="both"/>
              <w:rPr>
                <w:rFonts w:cs="B Nazanin"/>
                <w:b/>
                <w:bCs/>
                <w:color w:val="FF0000"/>
                <w:sz w:val="26"/>
                <w:szCs w:val="26"/>
                <w:rtl/>
              </w:rPr>
            </w:pPr>
            <w:r w:rsidRPr="00CE2792">
              <w:rPr>
                <w:rFonts w:cs="B Nazanin" w:hint="cs"/>
                <w:b/>
                <w:bCs/>
                <w:color w:val="FF0000"/>
                <w:sz w:val="26"/>
                <w:szCs w:val="26"/>
                <w:rtl/>
              </w:rPr>
              <w:t xml:space="preserve">جواب: گزینه 2 صحیح است. (در کلید </w:t>
            </w:r>
            <w:r>
              <w:rPr>
                <w:rFonts w:cs="B Nazanin" w:hint="cs"/>
                <w:b/>
                <w:bCs/>
                <w:color w:val="FF0000"/>
                <w:sz w:val="26"/>
                <w:szCs w:val="26"/>
                <w:rtl/>
              </w:rPr>
              <w:t xml:space="preserve">سازمان اشتباها </w:t>
            </w:r>
            <w:r w:rsidRPr="00CE2792">
              <w:rPr>
                <w:rFonts w:cs="B Nazanin" w:hint="cs"/>
                <w:b/>
                <w:bCs/>
                <w:color w:val="FF0000"/>
                <w:sz w:val="26"/>
                <w:szCs w:val="26"/>
                <w:rtl/>
              </w:rPr>
              <w:t>گزینه 4 زده شده است)</w:t>
            </w:r>
          </w:p>
          <w:p w:rsidR="00CE2792" w:rsidRPr="008D5401" w:rsidRDefault="00CE2792" w:rsidP="00CE2792">
            <w:pPr>
              <w:bidi/>
              <w:rPr>
                <w:rFonts w:cs="B Nazanin"/>
                <w:sz w:val="26"/>
                <w:szCs w:val="26"/>
                <w:rtl/>
              </w:rPr>
            </w:pPr>
            <w:r w:rsidRPr="008D5401">
              <w:rPr>
                <w:rFonts w:cs="B Nazanin" w:hint="cs"/>
                <w:sz w:val="26"/>
                <w:szCs w:val="26"/>
                <w:rtl/>
              </w:rPr>
              <w:t xml:space="preserve">برای محاسبه </w:t>
            </w:r>
            <w:r w:rsidRPr="008D5401">
              <w:rPr>
                <w:rFonts w:cs="B Nazanin"/>
                <w:position w:val="-12"/>
                <w:sz w:val="26"/>
                <w:szCs w:val="26"/>
              </w:rPr>
              <w:object w:dxaOrig="300" w:dyaOrig="360">
                <v:shape id="_x0000_i1037" type="#_x0000_t75" style="width:15pt;height:18pt" o:ole="">
                  <v:imagedata r:id="rId31" o:title=""/>
                </v:shape>
                <o:OLEObject Type="Embed" ProgID="Equation.DSMT4" ShapeID="_x0000_i1037" DrawAspect="Content" ObjectID="_1699102518" r:id="rId32"/>
              </w:object>
            </w:r>
            <w:r w:rsidRPr="008D5401">
              <w:rPr>
                <w:rFonts w:cs="B Nazanin" w:hint="cs"/>
                <w:b/>
                <w:bCs/>
                <w:sz w:val="26"/>
                <w:szCs w:val="26"/>
                <w:rtl/>
              </w:rPr>
              <w:t xml:space="preserve">  </w:t>
            </w:r>
            <w:r w:rsidRPr="008D5401">
              <w:rPr>
                <w:rFonts w:cs="B Nazanin" w:hint="cs"/>
                <w:sz w:val="26"/>
                <w:szCs w:val="26"/>
                <w:rtl/>
              </w:rPr>
              <w:t>از جدول 17-8-1 صفحه 76 مبحث 17 استفاده می‌شود.</w:t>
            </w:r>
          </w:p>
          <w:p w:rsidR="00CE2792" w:rsidRPr="008D5401" w:rsidRDefault="00CE2792" w:rsidP="00CE2792">
            <w:pPr>
              <w:bidi/>
              <w:jc w:val="right"/>
              <w:rPr>
                <w:rFonts w:cs="B Nazanin"/>
                <w:sz w:val="26"/>
                <w:szCs w:val="26"/>
                <w:rtl/>
              </w:rPr>
            </w:pPr>
            <w:r w:rsidRPr="008D5401">
              <w:rPr>
                <w:rFonts w:cs="B Nazanin"/>
                <w:position w:val="-6"/>
                <w:sz w:val="26"/>
                <w:szCs w:val="26"/>
              </w:rPr>
              <w:object w:dxaOrig="2560" w:dyaOrig="279">
                <v:shape id="_x0000_i1038" type="#_x0000_t75" style="width:127.8pt;height:13.8pt" o:ole="">
                  <v:imagedata r:id="rId33" o:title=""/>
                </v:shape>
                <o:OLEObject Type="Embed" ProgID="Equation.DSMT4" ShapeID="_x0000_i1038" DrawAspect="Content" ObjectID="_1699102519" r:id="rId34"/>
              </w:object>
            </w:r>
          </w:p>
          <w:p w:rsidR="00CE2792" w:rsidRDefault="00CE2792" w:rsidP="00CE2792">
            <w:pPr>
              <w:bidi/>
              <w:jc w:val="right"/>
              <w:rPr>
                <w:rFonts w:cs="B Nazanin"/>
                <w:sz w:val="26"/>
                <w:szCs w:val="26"/>
                <w:rtl/>
              </w:rPr>
            </w:pPr>
            <w:r w:rsidRPr="008D5401">
              <w:rPr>
                <w:rFonts w:cs="B Nazanin"/>
                <w:position w:val="-6"/>
                <w:sz w:val="26"/>
                <w:szCs w:val="26"/>
              </w:rPr>
              <w:object w:dxaOrig="540" w:dyaOrig="279">
                <v:shape id="_x0000_i1039" type="#_x0000_t75" style="width:27pt;height:13.8pt" o:ole="">
                  <v:imagedata r:id="rId35" o:title=""/>
                </v:shape>
                <o:OLEObject Type="Embed" ProgID="Equation.DSMT4" ShapeID="_x0000_i1039" DrawAspect="Content" ObjectID="_1699102520" r:id="rId36"/>
              </w:object>
            </w:r>
          </w:p>
          <w:p w:rsidR="00CE2792" w:rsidRDefault="00CE2792" w:rsidP="00CE2792">
            <w:pPr>
              <w:bidi/>
              <w:jc w:val="right"/>
              <w:rPr>
                <w:rFonts w:cs="B Nazanin"/>
                <w:sz w:val="26"/>
                <w:szCs w:val="26"/>
              </w:rPr>
            </w:pPr>
          </w:p>
          <w:p w:rsidR="00CE2792" w:rsidRDefault="00CE2792" w:rsidP="00CE2792">
            <w:pPr>
              <w:bidi/>
              <w:jc w:val="right"/>
              <w:rPr>
                <w:rFonts w:cs="B Nazanin"/>
                <w:sz w:val="26"/>
                <w:szCs w:val="26"/>
                <w:rtl/>
              </w:rPr>
            </w:pPr>
            <w:r w:rsidRPr="008878E4">
              <w:rPr>
                <w:rFonts w:cs="B Nazanin"/>
                <w:position w:val="-24"/>
                <w:sz w:val="26"/>
                <w:szCs w:val="26"/>
              </w:rPr>
              <w:object w:dxaOrig="2540" w:dyaOrig="620">
                <v:shape id="_x0000_i1040" type="#_x0000_t75" style="width:127.2pt;height:31.2pt" o:ole="">
                  <v:imagedata r:id="rId37" o:title=""/>
                </v:shape>
                <o:OLEObject Type="Embed" ProgID="Equation.DSMT4" ShapeID="_x0000_i1040" DrawAspect="Content" ObjectID="_1699102521" r:id="rId38"/>
              </w:object>
            </w:r>
            <w:r w:rsidRPr="008878E4">
              <w:rPr>
                <w:rFonts w:cs="B Nazanin" w:hint="cs"/>
                <w:sz w:val="26"/>
                <w:szCs w:val="26"/>
                <w:rtl/>
              </w:rPr>
              <w:t xml:space="preserve"> ظرفیت</w:t>
            </w:r>
          </w:p>
          <w:p w:rsidR="00CE2792" w:rsidRPr="008D5401" w:rsidRDefault="00CE2792" w:rsidP="00CE2792">
            <w:pPr>
              <w:bidi/>
              <w:jc w:val="both"/>
              <w:rPr>
                <w:rFonts w:cs="B Nazanin"/>
                <w:sz w:val="26"/>
                <w:szCs w:val="26"/>
                <w:rtl/>
              </w:rPr>
            </w:pPr>
            <w:r w:rsidRPr="008D5401">
              <w:rPr>
                <w:rFonts w:cs="B Nazanin" w:hint="cs"/>
                <w:sz w:val="26"/>
                <w:szCs w:val="26"/>
                <w:rtl/>
              </w:rPr>
              <w:t xml:space="preserve">با توجه به بند 17-8-4-14: به ازای اضافه شدن هر زانویی </w:t>
            </w:r>
            <w:r w:rsidRPr="008D5401">
              <w:rPr>
                <w:rFonts w:cs="B Nazanin"/>
                <w:position w:val="-6"/>
                <w:sz w:val="26"/>
                <w:szCs w:val="26"/>
              </w:rPr>
              <w:object w:dxaOrig="320" w:dyaOrig="320">
                <v:shape id="_x0000_i1041" type="#_x0000_t75" style="width:16.2pt;height:16.2pt" o:ole="">
                  <v:imagedata r:id="rId39" o:title=""/>
                </v:shape>
                <o:OLEObject Type="Embed" ProgID="Equation.DSMT4" ShapeID="_x0000_i1041" DrawAspect="Content" ObjectID="_1699102522" r:id="rId40"/>
              </w:object>
            </w:r>
            <w:r w:rsidRPr="008D5401">
              <w:rPr>
                <w:rFonts w:cs="B Nazanin" w:hint="cs"/>
                <w:sz w:val="26"/>
                <w:szCs w:val="26"/>
                <w:rtl/>
              </w:rPr>
              <w:t>، ده درصد از ظرفیت حرارتی دودکش مندرج در جدول کاسته می‌شود بنابراین ظرفیت داخل جدول را بیست درصد کاهش می‌دهیم بعد قطر دودکش را از جدول می‌خوانیم که در این مسئله تفاوتی نمی‌کند.</w:t>
            </w:r>
          </w:p>
          <w:p w:rsidR="00CE2792" w:rsidRPr="008D5401" w:rsidRDefault="00CE2792" w:rsidP="008D2115">
            <w:pPr>
              <w:bidi/>
              <w:jc w:val="both"/>
              <w:rPr>
                <w:rFonts w:cs="B Nazanin"/>
                <w:sz w:val="26"/>
                <w:szCs w:val="26"/>
                <w:rtl/>
              </w:rPr>
            </w:pPr>
            <w:r w:rsidRPr="008D5401">
              <w:rPr>
                <w:rFonts w:cs="B Nazanin" w:hint="cs"/>
                <w:sz w:val="26"/>
                <w:szCs w:val="26"/>
                <w:rtl/>
              </w:rPr>
              <w:t xml:space="preserve">برای محاسبه </w:t>
            </w:r>
            <w:r w:rsidRPr="008D5401">
              <w:rPr>
                <w:rFonts w:cs="B Nazanin"/>
                <w:position w:val="-12"/>
                <w:sz w:val="26"/>
                <w:szCs w:val="26"/>
              </w:rPr>
              <w:object w:dxaOrig="320" w:dyaOrig="360">
                <v:shape id="_x0000_i1042" type="#_x0000_t75" style="width:16.2pt;height:18pt" o:ole="">
                  <v:imagedata r:id="rId41" o:title=""/>
                </v:shape>
                <o:OLEObject Type="Embed" ProgID="Equation.DSMT4" ShapeID="_x0000_i1042" DrawAspect="Content" ObjectID="_1699102523" r:id="rId42"/>
              </w:object>
            </w:r>
            <w:r w:rsidRPr="008D5401">
              <w:rPr>
                <w:rFonts w:cs="B Nazanin" w:hint="cs"/>
                <w:sz w:val="26"/>
                <w:szCs w:val="26"/>
                <w:rtl/>
              </w:rPr>
              <w:t xml:space="preserve"> از جدول 17-8-2-الف استفاده می‌شود.</w:t>
            </w:r>
          </w:p>
          <w:p w:rsidR="00CE2792" w:rsidRPr="008D5401" w:rsidRDefault="00CE2792" w:rsidP="008D2115">
            <w:pPr>
              <w:bidi/>
              <w:jc w:val="right"/>
              <w:rPr>
                <w:rFonts w:cs="B Nazanin"/>
                <w:sz w:val="26"/>
                <w:szCs w:val="26"/>
                <w:rtl/>
              </w:rPr>
            </w:pPr>
            <w:r w:rsidRPr="008D5401">
              <w:rPr>
                <w:rFonts w:cs="B Nazanin"/>
                <w:position w:val="-26"/>
                <w:sz w:val="26"/>
                <w:szCs w:val="26"/>
              </w:rPr>
              <w:object w:dxaOrig="1980" w:dyaOrig="639">
                <v:shape id="_x0000_i1043" type="#_x0000_t75" style="width:99pt;height:31.8pt" o:ole="">
                  <v:imagedata r:id="rId43" o:title=""/>
                </v:shape>
                <o:OLEObject Type="Embed" ProgID="Equation.DSMT4" ShapeID="_x0000_i1043" DrawAspect="Content" ObjectID="_1699102524" r:id="rId44"/>
              </w:object>
            </w:r>
          </w:p>
          <w:p w:rsidR="00CE2792" w:rsidRPr="008D5401" w:rsidRDefault="00CE2792" w:rsidP="008D2115">
            <w:pPr>
              <w:bidi/>
              <w:jc w:val="right"/>
              <w:rPr>
                <w:rFonts w:cs="B Nazanin"/>
                <w:sz w:val="26"/>
                <w:szCs w:val="26"/>
                <w:rtl/>
              </w:rPr>
            </w:pPr>
            <w:r w:rsidRPr="008D5401">
              <w:rPr>
                <w:rFonts w:cs="B Nazanin"/>
                <w:position w:val="-24"/>
                <w:sz w:val="26"/>
                <w:szCs w:val="26"/>
              </w:rPr>
              <w:object w:dxaOrig="2439" w:dyaOrig="620">
                <v:shape id="_x0000_i1044" type="#_x0000_t75" style="width:121.8pt;height:31.2pt" o:ole="">
                  <v:imagedata r:id="rId45" o:title=""/>
                </v:shape>
                <o:OLEObject Type="Embed" ProgID="Equation.DSMT4" ShapeID="_x0000_i1044" DrawAspect="Content" ObjectID="_1699102525" r:id="rId46"/>
              </w:object>
            </w:r>
            <w:r w:rsidRPr="008D5401">
              <w:rPr>
                <w:rFonts w:cs="B Nazanin" w:hint="cs"/>
                <w:sz w:val="26"/>
                <w:szCs w:val="26"/>
                <w:rtl/>
              </w:rPr>
              <w:t xml:space="preserve"> ظرفیت</w:t>
            </w:r>
          </w:p>
          <w:p w:rsidR="00CE2792" w:rsidRPr="001B1D79" w:rsidRDefault="00CE2792" w:rsidP="008D2115">
            <w:pPr>
              <w:bidi/>
              <w:jc w:val="both"/>
              <w:rPr>
                <w:rFonts w:cs="B Nazanin"/>
                <w:b/>
                <w:bCs/>
                <w:sz w:val="30"/>
                <w:szCs w:val="30"/>
              </w:rPr>
            </w:pPr>
            <w:r>
              <w:rPr>
                <w:rFonts w:cs="B Nazanin"/>
                <w:b/>
                <w:bCs/>
                <w:sz w:val="30"/>
                <w:szCs w:val="30"/>
              </w:rPr>
              <w:t>---------------------</w:t>
            </w:r>
            <w:r w:rsidRPr="001B1D79">
              <w:rPr>
                <w:rFonts w:cs="B Nazanin"/>
                <w:b/>
                <w:bCs/>
                <w:sz w:val="30"/>
                <w:szCs w:val="30"/>
              </w:rPr>
              <w:t>-----------------------------------------------------------------------------------</w:t>
            </w:r>
          </w:p>
          <w:p w:rsidR="008D2115" w:rsidRPr="00EF63AA" w:rsidRDefault="008D2115" w:rsidP="008D2115">
            <w:pPr>
              <w:bidi/>
              <w:jc w:val="both"/>
              <w:rPr>
                <w:rFonts w:cs="B Nazanin"/>
                <w:b/>
                <w:bCs/>
                <w:sz w:val="26"/>
                <w:szCs w:val="26"/>
                <w:rtl/>
              </w:rPr>
            </w:pPr>
            <w:r>
              <w:rPr>
                <w:rFonts w:cs="B Nazanin" w:hint="cs"/>
                <w:b/>
                <w:bCs/>
                <w:sz w:val="26"/>
                <w:szCs w:val="26"/>
                <w:rtl/>
              </w:rPr>
              <w:t>41</w:t>
            </w:r>
            <w:r w:rsidRPr="00EF63AA">
              <w:rPr>
                <w:rFonts w:cs="B Nazanin" w:hint="cs"/>
                <w:b/>
                <w:bCs/>
                <w:sz w:val="26"/>
                <w:szCs w:val="26"/>
                <w:rtl/>
              </w:rPr>
              <w:t>- شرایط کارکرد یک کویل سرمایی عبارتست‌از:</w:t>
            </w:r>
          </w:p>
          <w:p w:rsidR="008D2115" w:rsidRPr="00EF63AA" w:rsidRDefault="008D2115" w:rsidP="008D2115">
            <w:pPr>
              <w:bidi/>
              <w:jc w:val="both"/>
              <w:rPr>
                <w:rFonts w:cs="B Nazanin"/>
                <w:b/>
                <w:bCs/>
                <w:sz w:val="26"/>
                <w:szCs w:val="26"/>
              </w:rPr>
            </w:pPr>
            <w:r w:rsidRPr="00EF63AA">
              <w:rPr>
                <w:rFonts w:cs="B Nazanin" w:hint="cs"/>
                <w:b/>
                <w:bCs/>
                <w:sz w:val="26"/>
                <w:szCs w:val="26"/>
                <w:rtl/>
              </w:rPr>
              <w:t>- شرایط هوای خارج:</w:t>
            </w:r>
            <w:r w:rsidRPr="00EF63AA">
              <w:rPr>
                <w:rFonts w:cs="B Nazanin"/>
                <w:b/>
                <w:bCs/>
                <w:position w:val="-6"/>
                <w:sz w:val="26"/>
                <w:szCs w:val="26"/>
              </w:rPr>
              <w:object w:dxaOrig="1880" w:dyaOrig="320">
                <v:shape id="_x0000_i1045" type="#_x0000_t75" style="width:93.6pt;height:16.2pt" o:ole="">
                  <v:imagedata r:id="rId47" o:title=""/>
                </v:shape>
                <o:OLEObject Type="Embed" ProgID="Equation.DSMT4" ShapeID="_x0000_i1045" DrawAspect="Content" ObjectID="_1699102526" r:id="rId48"/>
              </w:object>
            </w:r>
          </w:p>
          <w:p w:rsidR="008D2115" w:rsidRPr="00EF63AA" w:rsidRDefault="008D2115" w:rsidP="008D2115">
            <w:pPr>
              <w:bidi/>
              <w:jc w:val="both"/>
              <w:rPr>
                <w:rFonts w:cs="B Nazanin"/>
                <w:b/>
                <w:bCs/>
                <w:sz w:val="26"/>
                <w:szCs w:val="26"/>
                <w:rtl/>
              </w:rPr>
            </w:pPr>
            <w:r w:rsidRPr="00EF63AA">
              <w:rPr>
                <w:rFonts w:cs="B Nazanin" w:hint="cs"/>
                <w:b/>
                <w:bCs/>
                <w:sz w:val="26"/>
                <w:szCs w:val="26"/>
                <w:rtl/>
              </w:rPr>
              <w:t>- شرایط هوای ورود به کویل سرمایی:</w:t>
            </w:r>
            <w:r w:rsidRPr="00EF63AA">
              <w:rPr>
                <w:rFonts w:cs="B Nazanin"/>
                <w:b/>
                <w:bCs/>
                <w:sz w:val="26"/>
                <w:szCs w:val="26"/>
                <w:rtl/>
              </w:rPr>
              <w:t xml:space="preserve"> </w:t>
            </w:r>
            <w:r w:rsidRPr="00EF63AA">
              <w:rPr>
                <w:rFonts w:cs="B Nazanin"/>
                <w:b/>
                <w:bCs/>
                <w:position w:val="-6"/>
                <w:sz w:val="26"/>
                <w:szCs w:val="26"/>
              </w:rPr>
              <w:object w:dxaOrig="1840" w:dyaOrig="320">
                <v:shape id="_x0000_i1046" type="#_x0000_t75" style="width:91.2pt;height:16.2pt" o:ole="">
                  <v:imagedata r:id="rId49" o:title=""/>
                </v:shape>
                <o:OLEObject Type="Embed" ProgID="Equation.DSMT4" ShapeID="_x0000_i1046" DrawAspect="Content" ObjectID="_1699102527" r:id="rId50"/>
              </w:object>
            </w:r>
          </w:p>
          <w:p w:rsidR="008D2115" w:rsidRPr="00EF63AA" w:rsidRDefault="008D2115" w:rsidP="008D2115">
            <w:pPr>
              <w:bidi/>
              <w:jc w:val="both"/>
              <w:rPr>
                <w:rFonts w:cs="B Nazanin"/>
                <w:b/>
                <w:bCs/>
                <w:sz w:val="26"/>
                <w:szCs w:val="26"/>
                <w:rtl/>
              </w:rPr>
            </w:pPr>
            <w:r w:rsidRPr="00EF63AA">
              <w:rPr>
                <w:rFonts w:cs="B Nazanin" w:hint="cs"/>
                <w:b/>
                <w:bCs/>
                <w:sz w:val="26"/>
                <w:szCs w:val="26"/>
                <w:rtl/>
              </w:rPr>
              <w:t xml:space="preserve">- شرایط هوای خروج از کویل سرمایی: </w:t>
            </w:r>
            <w:r w:rsidRPr="00EF63AA">
              <w:rPr>
                <w:rFonts w:cs="B Nazanin"/>
                <w:b/>
                <w:bCs/>
                <w:position w:val="-6"/>
                <w:sz w:val="26"/>
                <w:szCs w:val="26"/>
              </w:rPr>
              <w:object w:dxaOrig="1860" w:dyaOrig="320">
                <v:shape id="_x0000_i1047" type="#_x0000_t75" style="width:93pt;height:16.2pt" o:ole="">
                  <v:imagedata r:id="rId51" o:title=""/>
                </v:shape>
                <o:OLEObject Type="Embed" ProgID="Equation.DSMT4" ShapeID="_x0000_i1047" DrawAspect="Content" ObjectID="_1699102528" r:id="rId52"/>
              </w:object>
            </w:r>
          </w:p>
          <w:p w:rsidR="008D2115" w:rsidRPr="00EF63AA" w:rsidRDefault="008D2115" w:rsidP="008D2115">
            <w:pPr>
              <w:bidi/>
              <w:jc w:val="both"/>
              <w:rPr>
                <w:rFonts w:cs="B Nazanin"/>
                <w:b/>
                <w:bCs/>
                <w:sz w:val="26"/>
                <w:szCs w:val="26"/>
                <w:rtl/>
              </w:rPr>
            </w:pPr>
            <w:r w:rsidRPr="00EF63AA">
              <w:rPr>
                <w:rFonts w:cs="B Nazanin" w:hint="cs"/>
                <w:b/>
                <w:bCs/>
                <w:sz w:val="26"/>
                <w:szCs w:val="26"/>
                <w:rtl/>
              </w:rPr>
              <w:t>- مقدار هوای عبوری: 000/15 فوت‌مکعب در دقیقه</w:t>
            </w:r>
          </w:p>
          <w:p w:rsidR="008D2115" w:rsidRPr="00EF63AA" w:rsidRDefault="008D2115" w:rsidP="008D2115">
            <w:pPr>
              <w:bidi/>
              <w:jc w:val="both"/>
              <w:rPr>
                <w:rFonts w:cs="B Nazanin"/>
                <w:b/>
                <w:bCs/>
                <w:sz w:val="26"/>
                <w:szCs w:val="26"/>
                <w:rtl/>
              </w:rPr>
            </w:pPr>
            <w:r w:rsidRPr="00EF63AA">
              <w:rPr>
                <w:rFonts w:cs="B Nazanin" w:hint="cs"/>
                <w:b/>
                <w:bCs/>
                <w:sz w:val="26"/>
                <w:szCs w:val="26"/>
                <w:rtl/>
              </w:rPr>
              <w:t>مقدار رطوبت خروجی به صورت چگالیده در سطح دریا چند گالن در ساعت است؟</w:t>
            </w:r>
          </w:p>
          <w:p w:rsidR="008D2115" w:rsidRPr="00EF63AA" w:rsidRDefault="008D2115" w:rsidP="008D2115">
            <w:pPr>
              <w:bidi/>
              <w:jc w:val="both"/>
              <w:rPr>
                <w:rFonts w:cs="B Nazanin"/>
                <w:sz w:val="26"/>
                <w:szCs w:val="26"/>
                <w:rtl/>
              </w:rPr>
            </w:pPr>
            <w:r w:rsidRPr="00EF63AA">
              <w:rPr>
                <w:rFonts w:cs="B Nazanin" w:hint="cs"/>
                <w:sz w:val="26"/>
                <w:szCs w:val="26"/>
                <w:rtl/>
              </w:rPr>
              <w:t>1) 38</w:t>
            </w:r>
            <w:r w:rsidRPr="00EF63AA">
              <w:rPr>
                <w:rFonts w:cs="B Nazanin" w:hint="cs"/>
                <w:sz w:val="26"/>
                <w:szCs w:val="26"/>
                <w:rtl/>
              </w:rPr>
              <w:tab/>
            </w:r>
            <w:r w:rsidRPr="00EF63AA">
              <w:rPr>
                <w:rFonts w:cs="B Nazanin" w:hint="cs"/>
                <w:sz w:val="26"/>
                <w:szCs w:val="26"/>
                <w:rtl/>
              </w:rPr>
              <w:tab/>
            </w:r>
            <w:r w:rsidRPr="00EF63AA">
              <w:rPr>
                <w:rFonts w:cs="B Nazanin" w:hint="cs"/>
                <w:sz w:val="26"/>
                <w:szCs w:val="26"/>
                <w:rtl/>
              </w:rPr>
              <w:tab/>
              <w:t>2) 5/31</w:t>
            </w:r>
            <w:r w:rsidRPr="00EF63AA">
              <w:rPr>
                <w:rFonts w:cs="B Nazanin" w:hint="cs"/>
                <w:sz w:val="26"/>
                <w:szCs w:val="26"/>
                <w:rtl/>
              </w:rPr>
              <w:tab/>
            </w:r>
            <w:r w:rsidRPr="00EF63AA">
              <w:rPr>
                <w:rFonts w:cs="B Nazanin" w:hint="cs"/>
                <w:sz w:val="26"/>
                <w:szCs w:val="26"/>
                <w:rtl/>
              </w:rPr>
              <w:tab/>
            </w:r>
            <w:r w:rsidRPr="00EF63AA">
              <w:rPr>
                <w:rFonts w:cs="B Nazanin"/>
                <w:sz w:val="26"/>
                <w:szCs w:val="26"/>
                <w:rtl/>
              </w:rPr>
              <w:tab/>
            </w:r>
            <w:r w:rsidRPr="00EF63AA">
              <w:rPr>
                <w:rFonts w:cs="B Nazanin" w:hint="cs"/>
                <w:sz w:val="26"/>
                <w:szCs w:val="26"/>
                <w:rtl/>
              </w:rPr>
              <w:t>3) 5/13</w:t>
            </w:r>
            <w:r w:rsidRPr="00EF63AA">
              <w:rPr>
                <w:rFonts w:cs="B Nazanin" w:hint="cs"/>
                <w:sz w:val="26"/>
                <w:szCs w:val="26"/>
                <w:rtl/>
              </w:rPr>
              <w:tab/>
            </w:r>
            <w:r w:rsidRPr="00EF63AA">
              <w:rPr>
                <w:rFonts w:cs="B Nazanin" w:hint="cs"/>
                <w:sz w:val="26"/>
                <w:szCs w:val="26"/>
                <w:rtl/>
              </w:rPr>
              <w:tab/>
            </w:r>
            <w:r w:rsidRPr="00EF63AA">
              <w:rPr>
                <w:rFonts w:cs="B Nazanin"/>
                <w:sz w:val="26"/>
                <w:szCs w:val="26"/>
                <w:rtl/>
              </w:rPr>
              <w:tab/>
            </w:r>
            <w:r w:rsidRPr="00EF63AA">
              <w:rPr>
                <w:rFonts w:cs="B Nazanin" w:hint="cs"/>
                <w:sz w:val="26"/>
                <w:szCs w:val="26"/>
                <w:rtl/>
              </w:rPr>
              <w:t>4) 55</w:t>
            </w:r>
          </w:p>
          <w:p w:rsidR="008D2115" w:rsidRPr="00EF63AA" w:rsidRDefault="008D2115" w:rsidP="008D2115">
            <w:pPr>
              <w:bidi/>
              <w:jc w:val="both"/>
              <w:rPr>
                <w:rFonts w:cs="B Nazanin"/>
                <w:sz w:val="26"/>
                <w:szCs w:val="26"/>
                <w:rtl/>
              </w:rPr>
            </w:pPr>
          </w:p>
          <w:p w:rsidR="008D2115" w:rsidRPr="008D2115" w:rsidRDefault="008D2115" w:rsidP="008D2115">
            <w:pPr>
              <w:shd w:val="clear" w:color="auto" w:fill="FFFFFF" w:themeFill="background1"/>
              <w:bidi/>
              <w:jc w:val="both"/>
              <w:rPr>
                <w:rFonts w:cs="B Nazanin"/>
                <w:b/>
                <w:bCs/>
                <w:color w:val="FF0000"/>
                <w:sz w:val="26"/>
                <w:szCs w:val="26"/>
                <w:rtl/>
              </w:rPr>
            </w:pPr>
            <w:r w:rsidRPr="008D2115">
              <w:rPr>
                <w:rFonts w:cs="B Nazanin" w:hint="cs"/>
                <w:b/>
                <w:bCs/>
                <w:color w:val="FF0000"/>
                <w:sz w:val="26"/>
                <w:szCs w:val="26"/>
                <w:rtl/>
              </w:rPr>
              <w:t>جواب: گزینه 1 صحیح است . (در کلید</w:t>
            </w:r>
            <w:r w:rsidR="00784EC9">
              <w:rPr>
                <w:rFonts w:cs="B Nazanin" w:hint="cs"/>
                <w:b/>
                <w:bCs/>
                <w:color w:val="FF0000"/>
                <w:sz w:val="26"/>
                <w:szCs w:val="26"/>
                <w:rtl/>
              </w:rPr>
              <w:t xml:space="preserve"> سازمان</w:t>
            </w:r>
            <w:bookmarkStart w:id="0" w:name="_GoBack"/>
            <w:bookmarkEnd w:id="0"/>
            <w:r w:rsidRPr="008D2115">
              <w:rPr>
                <w:rFonts w:cs="B Nazanin" w:hint="cs"/>
                <w:b/>
                <w:bCs/>
                <w:color w:val="FF0000"/>
                <w:sz w:val="26"/>
                <w:szCs w:val="26"/>
                <w:rtl/>
              </w:rPr>
              <w:t xml:space="preserve"> گزینه 2 زده شده است)</w:t>
            </w:r>
          </w:p>
          <w:p w:rsidR="008D2115" w:rsidRPr="008F3190" w:rsidRDefault="008D2115" w:rsidP="008D2115">
            <w:pPr>
              <w:bidi/>
              <w:spacing w:after="160" w:line="259" w:lineRule="auto"/>
              <w:rPr>
                <w:rFonts w:asciiTheme="minorHAnsi" w:eastAsiaTheme="minorHAnsi" w:hAnsiTheme="minorHAnsi" w:cs="B Nazanin"/>
                <w:sz w:val="26"/>
                <w:szCs w:val="26"/>
              </w:rPr>
            </w:pPr>
          </w:p>
          <w:p w:rsidR="008D2115" w:rsidRPr="008F3190" w:rsidRDefault="008D2115" w:rsidP="008D2115">
            <w:pPr>
              <w:bidi/>
              <w:spacing w:after="160" w:line="259" w:lineRule="auto"/>
              <w:rPr>
                <w:rFonts w:asciiTheme="minorHAnsi" w:eastAsiaTheme="minorHAnsi" w:hAnsiTheme="minorHAnsi" w:cs="B Nazanin"/>
                <w:sz w:val="26"/>
                <w:szCs w:val="26"/>
              </w:rPr>
            </w:pPr>
            <w:r w:rsidRPr="008F3190">
              <w:rPr>
                <w:rFonts w:asciiTheme="minorHAnsi" w:eastAsiaTheme="minorHAnsi" w:hAnsiTheme="minorHAnsi" w:cstheme="minorBidi"/>
              </w:rPr>
              <w:object w:dxaOrig="4320" w:dyaOrig="2748">
                <v:shape id="_x0000_i1048" type="#_x0000_t75" style="width:470.4pt;height:213pt" o:ole="">
                  <v:imagedata r:id="rId53" o:title="" croptop="15454f" cropbottom="9158f" cropleft="7646f" cropright="16020f"/>
                </v:shape>
                <o:OLEObject Type="Embed" ProgID="AutoCAD.Drawing.22" ShapeID="_x0000_i1048" DrawAspect="Content" ObjectID="_1699102529" r:id="rId54"/>
              </w:object>
            </w:r>
          </w:p>
          <w:p w:rsidR="008D2115" w:rsidRPr="00132C2F" w:rsidRDefault="008D2115" w:rsidP="008D2115">
            <w:pPr>
              <w:bidi/>
              <w:jc w:val="both"/>
              <w:rPr>
                <w:rFonts w:cs="B Nazanin"/>
                <w:sz w:val="26"/>
                <w:szCs w:val="26"/>
                <w:rtl/>
              </w:rPr>
            </w:pPr>
            <w:r w:rsidRPr="00132C2F">
              <w:rPr>
                <w:rFonts w:cs="B Nazanin" w:hint="cs"/>
                <w:sz w:val="26"/>
                <w:szCs w:val="26"/>
                <w:rtl/>
              </w:rPr>
              <w:t xml:space="preserve">بر اساس اطلاعات صورت مساله بر روی فلودیاگرام چرخش هوا روی شکل ابتدا از روی سایکرومتریک پارامتر های لازم را بدست </w:t>
            </w:r>
            <w:r w:rsidRPr="00174E11">
              <w:rPr>
                <w:rFonts w:cs="B Nazanin" w:hint="cs"/>
                <w:sz w:val="26"/>
                <w:szCs w:val="26"/>
                <w:rtl/>
              </w:rPr>
              <w:t>می</w:t>
            </w:r>
            <w:r w:rsidRPr="00132C2F">
              <w:rPr>
                <w:rFonts w:cs="B Nazanin" w:hint="cs"/>
                <w:sz w:val="26"/>
                <w:szCs w:val="26"/>
                <w:rtl/>
              </w:rPr>
              <w:t xml:space="preserve"> آوریم نکته مهم در حل این مساله آن است که میزان رطوبت ورودی به سیستم مربوط به میزان هوای تازه ورودی به سیستم از نقطه 1 تا نقطه 3 است که برای حل تست میبایست میزان </w:t>
            </w:r>
            <w:r w:rsidRPr="00132C2F">
              <w:rPr>
                <w:rFonts w:cs="B Nazanin"/>
                <w:sz w:val="26"/>
                <w:szCs w:val="26"/>
              </w:rPr>
              <w:t>cfm</w:t>
            </w:r>
            <w:r w:rsidRPr="00132C2F">
              <w:rPr>
                <w:rFonts w:cs="B Nazanin" w:hint="cs"/>
                <w:sz w:val="26"/>
                <w:szCs w:val="26"/>
                <w:rtl/>
              </w:rPr>
              <w:t xml:space="preserve"> این هوای تازه محاسبه گردد . </w:t>
            </w:r>
          </w:p>
          <w:p w:rsidR="008D2115" w:rsidRPr="00132C2F" w:rsidRDefault="008D2115" w:rsidP="008D2115">
            <w:pPr>
              <w:bidi/>
              <w:jc w:val="both"/>
              <w:rPr>
                <w:rFonts w:cs="B Nazanin"/>
                <w:sz w:val="26"/>
                <w:szCs w:val="26"/>
                <w:rtl/>
              </w:rPr>
            </w:pPr>
            <w:r w:rsidRPr="00132C2F">
              <w:rPr>
                <w:rFonts w:cs="B Nazanin" w:hint="cs"/>
                <w:sz w:val="26"/>
                <w:szCs w:val="26"/>
                <w:rtl/>
              </w:rPr>
              <w:t xml:space="preserve">برای حل میتوانیم فرض کنیم بار نهان کوییل برابر با  بار نهان هوای تازه ورودی به کوییل است (با فرض صفر بودن بار نهان اتاق ) یعنی بار نهان هوای تازه ورودی به کوییل در نقظه 2 معادل بار نهان کوییل خواهد بود . </w:t>
            </w:r>
          </w:p>
          <w:p w:rsidR="008D2115" w:rsidRDefault="008D2115" w:rsidP="008D2115">
            <w:pPr>
              <w:bidi/>
              <w:jc w:val="both"/>
              <w:rPr>
                <w:rFonts w:cs="B Nazanin"/>
                <w:sz w:val="26"/>
                <w:szCs w:val="26"/>
                <w:rtl/>
              </w:rPr>
            </w:pPr>
            <w:r>
              <w:rPr>
                <w:rFonts w:cs="B Nazanin" w:hint="cs"/>
                <w:sz w:val="26"/>
                <w:szCs w:val="26"/>
                <w:rtl/>
              </w:rPr>
              <w:t>بنابراین خواهیم داشت:</w:t>
            </w:r>
          </w:p>
          <w:p w:rsidR="008D2115" w:rsidRPr="008F3190" w:rsidRDefault="008D2115" w:rsidP="008D2115">
            <w:pPr>
              <w:bidi/>
              <w:spacing w:after="160" w:line="259" w:lineRule="auto"/>
              <w:rPr>
                <w:rFonts w:asciiTheme="minorHAnsi" w:eastAsiaTheme="minorEastAsia" w:hAnsiTheme="minorHAnsi" w:cstheme="minorBidi"/>
                <w:sz w:val="26"/>
                <w:szCs w:val="26"/>
              </w:rPr>
            </w:pPr>
            <m:oMathPara>
              <m:oMathParaPr>
                <m:jc m:val="left"/>
              </m:oMathParaPr>
              <m:oMath>
                <m:sSub>
                  <m:sSubPr>
                    <m:ctrlPr>
                      <w:rPr>
                        <w:rFonts w:ascii="Cambria Math" w:eastAsiaTheme="minorHAnsi" w:hAnsi="Cambria Math" w:cs="B Nazanin"/>
                        <w:i/>
                        <w:sz w:val="26"/>
                        <w:szCs w:val="26"/>
                      </w:rPr>
                    </m:ctrlPr>
                  </m:sSubPr>
                  <m:e>
                    <m:r>
                      <w:rPr>
                        <w:rFonts w:ascii="Cambria Math" w:eastAsiaTheme="minorHAnsi" w:hAnsi="Cambria Math" w:cs="B Nazanin"/>
                        <w:sz w:val="26"/>
                        <w:szCs w:val="26"/>
                      </w:rPr>
                      <m:t>LH</m:t>
                    </m:r>
                  </m:e>
                  <m:sub>
                    <m:r>
                      <w:rPr>
                        <w:rFonts w:ascii="Cambria Math" w:eastAsiaTheme="minorHAnsi" w:hAnsi="Cambria Math" w:cs="B Nazanin"/>
                        <w:sz w:val="26"/>
                        <w:szCs w:val="26"/>
                      </w:rPr>
                      <m:t>1-2</m:t>
                    </m:r>
                  </m:sub>
                </m:sSub>
                <m:r>
                  <w:rPr>
                    <w:rFonts w:ascii="Cambria Math" w:eastAsiaTheme="minorHAnsi" w:hAnsi="Cambria Math" w:cs="B Nazanin"/>
                    <w:sz w:val="26"/>
                    <w:szCs w:val="26"/>
                  </w:rPr>
                  <m:t>=</m:t>
                </m:r>
                <m:sSub>
                  <m:sSubPr>
                    <m:ctrlPr>
                      <w:rPr>
                        <w:rFonts w:ascii="Cambria Math" w:eastAsiaTheme="minorHAnsi" w:hAnsi="Cambria Math" w:cs="B Nazanin"/>
                        <w:i/>
                        <w:sz w:val="26"/>
                        <w:szCs w:val="26"/>
                      </w:rPr>
                    </m:ctrlPr>
                  </m:sSubPr>
                  <m:e>
                    <m:r>
                      <w:rPr>
                        <w:rFonts w:ascii="Cambria Math" w:eastAsiaTheme="minorHAnsi" w:hAnsi="Cambria Math" w:cs="B Nazanin"/>
                        <w:sz w:val="26"/>
                        <w:szCs w:val="26"/>
                      </w:rPr>
                      <m:t>LH</m:t>
                    </m:r>
                  </m:e>
                  <m:sub>
                    <m:r>
                      <w:rPr>
                        <w:rFonts w:ascii="Cambria Math" w:eastAsiaTheme="minorHAnsi" w:hAnsi="Cambria Math" w:cs="B Nazanin"/>
                        <w:sz w:val="26"/>
                        <w:szCs w:val="26"/>
                      </w:rPr>
                      <m:t>2-3</m:t>
                    </m:r>
                  </m:sub>
                </m:sSub>
              </m:oMath>
            </m:oMathPara>
          </w:p>
          <w:p w:rsidR="008D2115" w:rsidRPr="008F3190" w:rsidRDefault="008D2115" w:rsidP="008D2115">
            <w:pPr>
              <w:bidi/>
              <w:spacing w:after="160" w:line="259" w:lineRule="auto"/>
              <w:rPr>
                <w:rFonts w:asciiTheme="minorHAnsi" w:eastAsiaTheme="minorEastAsia" w:hAnsiTheme="minorHAnsi" w:cstheme="minorBidi"/>
                <w:sz w:val="26"/>
                <w:szCs w:val="26"/>
              </w:rPr>
            </w:pPr>
            <m:oMathPara>
              <m:oMathParaPr>
                <m:jc m:val="left"/>
              </m:oMathParaPr>
              <m:oMath>
                <m:r>
                  <w:rPr>
                    <w:rFonts w:ascii="Cambria Math" w:eastAsiaTheme="minorEastAsia" w:hAnsi="Cambria Math" w:cstheme="minorBidi"/>
                    <w:sz w:val="26"/>
                    <w:szCs w:val="26"/>
                  </w:rPr>
                  <m:t>0.68×cfm×</m:t>
                </m:r>
                <m:d>
                  <m:dPr>
                    <m:ctrlPr>
                      <w:rPr>
                        <w:rFonts w:ascii="Cambria Math" w:eastAsiaTheme="minorEastAsia" w:hAnsi="Cambria Math" w:cstheme="minorBidi"/>
                        <w:i/>
                        <w:sz w:val="26"/>
                        <w:szCs w:val="26"/>
                      </w:rPr>
                    </m:ctrlPr>
                  </m:dPr>
                  <m:e>
                    <m:sSub>
                      <m:sSubPr>
                        <m:ctrlPr>
                          <w:rPr>
                            <w:rFonts w:ascii="Cambria Math" w:eastAsiaTheme="minorEastAsia" w:hAnsi="Cambria Math" w:cstheme="minorBidi"/>
                            <w:i/>
                            <w:sz w:val="26"/>
                            <w:szCs w:val="26"/>
                          </w:rPr>
                        </m:ctrlPr>
                      </m:sSubPr>
                      <m:e>
                        <m:r>
                          <w:rPr>
                            <w:rFonts w:ascii="Cambria Math" w:eastAsiaTheme="minorEastAsia" w:hAnsi="Cambria Math" w:cstheme="minorBidi"/>
                            <w:sz w:val="26"/>
                            <w:szCs w:val="26"/>
                          </w:rPr>
                          <m:t>W</m:t>
                        </m:r>
                      </m:e>
                      <m:sub>
                        <m:r>
                          <w:rPr>
                            <w:rFonts w:ascii="Cambria Math" w:eastAsiaTheme="minorEastAsia" w:hAnsi="Cambria Math" w:cstheme="minorBidi"/>
                            <w:sz w:val="26"/>
                            <w:szCs w:val="26"/>
                          </w:rPr>
                          <m:t>1</m:t>
                        </m:r>
                      </m:sub>
                    </m:sSub>
                    <m:r>
                      <w:rPr>
                        <w:rFonts w:ascii="Cambria Math" w:eastAsiaTheme="minorEastAsia" w:hAnsi="Cambria Math" w:cstheme="minorBidi"/>
                        <w:sz w:val="26"/>
                        <w:szCs w:val="26"/>
                      </w:rPr>
                      <m:t>-</m:t>
                    </m:r>
                    <m:sSub>
                      <m:sSubPr>
                        <m:ctrlPr>
                          <w:rPr>
                            <w:rFonts w:ascii="Cambria Math" w:eastAsiaTheme="minorEastAsia" w:hAnsi="Cambria Math" w:cstheme="minorBidi"/>
                            <w:i/>
                            <w:sz w:val="26"/>
                            <w:szCs w:val="26"/>
                          </w:rPr>
                        </m:ctrlPr>
                      </m:sSubPr>
                      <m:e>
                        <m:r>
                          <w:rPr>
                            <w:rFonts w:ascii="Cambria Math" w:eastAsiaTheme="minorEastAsia" w:hAnsi="Cambria Math" w:cstheme="minorBidi"/>
                            <w:sz w:val="26"/>
                            <w:szCs w:val="26"/>
                          </w:rPr>
                          <m:t>W</m:t>
                        </m:r>
                      </m:e>
                      <m:sub>
                        <m:r>
                          <w:rPr>
                            <w:rFonts w:ascii="Cambria Math" w:eastAsiaTheme="minorEastAsia" w:hAnsi="Cambria Math" w:cstheme="minorBidi"/>
                            <w:sz w:val="26"/>
                            <w:szCs w:val="26"/>
                          </w:rPr>
                          <m:t>2</m:t>
                        </m:r>
                      </m:sub>
                    </m:sSub>
                  </m:e>
                </m:d>
                <m:r>
                  <w:rPr>
                    <w:rFonts w:ascii="Cambria Math" w:eastAsiaTheme="minorEastAsia" w:hAnsi="Cambria Math" w:cstheme="minorBidi"/>
                    <w:sz w:val="26"/>
                    <w:szCs w:val="26"/>
                  </w:rPr>
                  <m:t>=0.68×15000×(</m:t>
                </m:r>
                <m:sSub>
                  <m:sSubPr>
                    <m:ctrlPr>
                      <w:rPr>
                        <w:rFonts w:ascii="Cambria Math" w:eastAsiaTheme="minorEastAsia" w:hAnsi="Cambria Math" w:cstheme="minorBidi"/>
                        <w:i/>
                        <w:sz w:val="26"/>
                        <w:szCs w:val="26"/>
                      </w:rPr>
                    </m:ctrlPr>
                  </m:sSubPr>
                  <m:e>
                    <m:r>
                      <w:rPr>
                        <w:rFonts w:ascii="Cambria Math" w:eastAsiaTheme="minorEastAsia" w:hAnsi="Cambria Math" w:cstheme="minorBidi"/>
                        <w:sz w:val="26"/>
                        <w:szCs w:val="26"/>
                      </w:rPr>
                      <m:t>W</m:t>
                    </m:r>
                  </m:e>
                  <m:sub>
                    <m:r>
                      <w:rPr>
                        <w:rFonts w:ascii="Cambria Math" w:eastAsiaTheme="minorEastAsia" w:hAnsi="Cambria Math" w:cstheme="minorBidi"/>
                        <w:sz w:val="26"/>
                        <w:szCs w:val="26"/>
                      </w:rPr>
                      <m:t>2</m:t>
                    </m:r>
                  </m:sub>
                </m:sSub>
                <m:r>
                  <w:rPr>
                    <w:rFonts w:ascii="Cambria Math" w:eastAsiaTheme="minorEastAsia" w:hAnsi="Cambria Math" w:cstheme="minorBidi"/>
                    <w:sz w:val="26"/>
                    <w:szCs w:val="26"/>
                  </w:rPr>
                  <m:t>-</m:t>
                </m:r>
                <m:sSub>
                  <m:sSubPr>
                    <m:ctrlPr>
                      <w:rPr>
                        <w:rFonts w:ascii="Cambria Math" w:eastAsiaTheme="minorEastAsia" w:hAnsi="Cambria Math" w:cstheme="minorBidi"/>
                        <w:i/>
                        <w:sz w:val="26"/>
                        <w:szCs w:val="26"/>
                      </w:rPr>
                    </m:ctrlPr>
                  </m:sSubPr>
                  <m:e>
                    <m:r>
                      <w:rPr>
                        <w:rFonts w:ascii="Cambria Math" w:eastAsiaTheme="minorEastAsia" w:hAnsi="Cambria Math" w:cstheme="minorBidi"/>
                        <w:sz w:val="26"/>
                        <w:szCs w:val="26"/>
                      </w:rPr>
                      <m:t>W</m:t>
                    </m:r>
                  </m:e>
                  <m:sub>
                    <m:r>
                      <w:rPr>
                        <w:rFonts w:ascii="Cambria Math" w:eastAsiaTheme="minorEastAsia" w:hAnsi="Cambria Math" w:cstheme="minorBidi"/>
                        <w:sz w:val="26"/>
                        <w:szCs w:val="26"/>
                      </w:rPr>
                      <m:t>3</m:t>
                    </m:r>
                  </m:sub>
                </m:sSub>
                <m:r>
                  <w:rPr>
                    <w:rFonts w:ascii="Cambria Math" w:eastAsiaTheme="minorEastAsia" w:hAnsi="Cambria Math" w:cstheme="minorBidi"/>
                    <w:sz w:val="26"/>
                    <w:szCs w:val="26"/>
                  </w:rPr>
                  <m:t>)</m:t>
                </m:r>
              </m:oMath>
            </m:oMathPara>
          </w:p>
          <w:p w:rsidR="008D2115" w:rsidRPr="008F3190" w:rsidRDefault="008D2115" w:rsidP="008D2115">
            <w:pPr>
              <w:bidi/>
              <w:spacing w:after="160" w:line="259" w:lineRule="auto"/>
              <w:rPr>
                <w:rFonts w:asciiTheme="minorHAnsi" w:eastAsiaTheme="minorEastAsia" w:hAnsiTheme="minorHAnsi" w:cstheme="minorBidi"/>
                <w:sz w:val="26"/>
                <w:szCs w:val="26"/>
              </w:rPr>
            </w:pPr>
            <m:oMathPara>
              <m:oMathParaPr>
                <m:jc m:val="left"/>
              </m:oMathParaPr>
              <m:oMath>
                <m:r>
                  <w:rPr>
                    <w:rFonts w:ascii="Cambria Math" w:eastAsiaTheme="minorEastAsia" w:hAnsi="Cambria Math" w:cstheme="minorBidi"/>
                    <w:sz w:val="26"/>
                    <w:szCs w:val="26"/>
                  </w:rPr>
                  <m:t>0.68×cfm×</m:t>
                </m:r>
                <m:d>
                  <m:dPr>
                    <m:ctrlPr>
                      <w:rPr>
                        <w:rFonts w:ascii="Cambria Math" w:eastAsiaTheme="minorEastAsia" w:hAnsi="Cambria Math" w:cstheme="minorBidi"/>
                        <w:i/>
                        <w:sz w:val="26"/>
                        <w:szCs w:val="26"/>
                      </w:rPr>
                    </m:ctrlPr>
                  </m:dPr>
                  <m:e>
                    <m:r>
                      <w:rPr>
                        <w:rFonts w:ascii="Cambria Math" w:eastAsiaTheme="minorEastAsia" w:hAnsi="Cambria Math" w:cstheme="minorBidi"/>
                        <w:sz w:val="26"/>
                        <w:szCs w:val="26"/>
                      </w:rPr>
                      <m:t>115-69</m:t>
                    </m:r>
                  </m:e>
                </m:d>
                <m:r>
                  <w:rPr>
                    <w:rFonts w:ascii="Cambria Math" w:eastAsiaTheme="minorEastAsia" w:hAnsi="Cambria Math" w:cstheme="minorBidi"/>
                    <w:sz w:val="26"/>
                    <w:szCs w:val="26"/>
                  </w:rPr>
                  <m:t>=0.68×15000×(69-46)</m:t>
                </m:r>
              </m:oMath>
            </m:oMathPara>
          </w:p>
          <w:p w:rsidR="008D2115" w:rsidRPr="008F3190" w:rsidRDefault="008D2115" w:rsidP="008D2115">
            <w:pPr>
              <w:bidi/>
              <w:spacing w:after="160" w:line="259" w:lineRule="auto"/>
              <w:jc w:val="center"/>
              <w:rPr>
                <w:rFonts w:asciiTheme="minorHAnsi" w:eastAsiaTheme="minorEastAsia" w:hAnsiTheme="minorHAnsi" w:cstheme="minorBidi"/>
                <w:sz w:val="26"/>
                <w:szCs w:val="26"/>
              </w:rPr>
            </w:pPr>
            <m:oMath>
              <m:r>
                <w:rPr>
                  <w:rFonts w:ascii="Cambria Math" w:eastAsiaTheme="minorEastAsia" w:hAnsi="Cambria Math" w:cstheme="minorBidi"/>
                  <w:sz w:val="26"/>
                  <w:szCs w:val="26"/>
                </w:rPr>
                <m:t>cfm=</m:t>
              </m:r>
            </m:oMath>
            <w:r w:rsidRPr="008F3190">
              <w:rPr>
                <w:rFonts w:asciiTheme="minorHAnsi" w:eastAsiaTheme="minorEastAsia" w:hAnsiTheme="minorHAnsi" w:cstheme="minorBidi"/>
                <w:sz w:val="26"/>
                <w:szCs w:val="26"/>
              </w:rPr>
              <w:t>7500</w:t>
            </w:r>
          </w:p>
          <w:p w:rsidR="008D2115" w:rsidRPr="008F3190" w:rsidRDefault="008D2115" w:rsidP="008D2115">
            <w:pPr>
              <w:bidi/>
              <w:spacing w:after="160" w:line="259" w:lineRule="auto"/>
              <w:rPr>
                <w:rFonts w:asciiTheme="minorHAnsi" w:eastAsiaTheme="minorEastAsia" w:hAnsiTheme="minorHAnsi" w:cstheme="minorBidi"/>
                <w:sz w:val="26"/>
                <w:szCs w:val="26"/>
                <w:rtl/>
              </w:rPr>
            </w:pPr>
            <m:oMathPara>
              <m:oMathParaPr>
                <m:jc m:val="left"/>
              </m:oMathParaPr>
              <m:oMath>
                <m:r>
                  <w:rPr>
                    <w:rFonts w:ascii="Cambria Math" w:eastAsiaTheme="minorEastAsia" w:hAnsi="Cambria Math" w:cstheme="minorBidi"/>
                    <w:sz w:val="26"/>
                    <w:szCs w:val="26"/>
                  </w:rPr>
                  <m:t>Win-Wout=W1-W3=0.0165-0.007=0.0095</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lb</m:t>
                    </m:r>
                  </m:num>
                  <m:den>
                    <m:r>
                      <w:rPr>
                        <w:rFonts w:ascii="Cambria Math" w:eastAsiaTheme="minorEastAsia" w:hAnsi="Cambria Math" w:cstheme="minorBidi"/>
                        <w:sz w:val="26"/>
                        <w:szCs w:val="26"/>
                      </w:rPr>
                      <m:t>lb</m:t>
                    </m:r>
                  </m:den>
                </m:f>
              </m:oMath>
            </m:oMathPara>
          </w:p>
          <w:p w:rsidR="008D2115" w:rsidRPr="008F3190" w:rsidRDefault="008D2115" w:rsidP="008D2115">
            <w:pPr>
              <w:bidi/>
              <w:spacing w:after="160" w:line="259" w:lineRule="auto"/>
              <w:rPr>
                <w:rFonts w:asciiTheme="minorHAnsi" w:eastAsiaTheme="minorEastAsia" w:hAnsiTheme="minorHAnsi" w:cstheme="minorBidi"/>
                <w:sz w:val="26"/>
                <w:szCs w:val="26"/>
              </w:rPr>
            </w:pPr>
            <m:oMathPara>
              <m:oMathParaPr>
                <m:jc m:val="left"/>
              </m:oMathParaPr>
              <m:oMath>
                <m:acc>
                  <m:accPr>
                    <m:chr m:val="̇"/>
                    <m:ctrlPr>
                      <w:rPr>
                        <w:rFonts w:ascii="Cambria Math" w:eastAsiaTheme="minorEastAsia" w:hAnsi="Cambria Math" w:cstheme="minorBidi"/>
                        <w:sz w:val="26"/>
                        <w:szCs w:val="26"/>
                      </w:rPr>
                    </m:ctrlPr>
                  </m:accPr>
                  <m:e>
                    <m:r>
                      <w:rPr>
                        <w:rFonts w:ascii="Cambria Math" w:eastAsiaTheme="minorEastAsia" w:hAnsi="Cambria Math" w:cstheme="minorBidi"/>
                        <w:sz w:val="26"/>
                        <w:szCs w:val="26"/>
                      </w:rPr>
                      <m:t>m</m:t>
                    </m:r>
                  </m:e>
                </m:acc>
                <m:r>
                  <w:rPr>
                    <w:rFonts w:ascii="Cambria Math" w:eastAsiaTheme="minorEastAsia" w:hAnsi="Cambria Math" w:cstheme="minorBidi"/>
                    <w:sz w:val="26"/>
                    <w:szCs w:val="26"/>
                  </w:rPr>
                  <m:t>=ρ×cfm=0.05</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lb</m:t>
                    </m:r>
                  </m:num>
                  <m:den>
                    <m:sSup>
                      <m:sSupPr>
                        <m:ctrlPr>
                          <w:rPr>
                            <w:rFonts w:ascii="Cambria Math" w:eastAsiaTheme="minorEastAsia" w:hAnsi="Cambria Math" w:cstheme="minorBidi"/>
                            <w:i/>
                            <w:sz w:val="26"/>
                            <w:szCs w:val="26"/>
                          </w:rPr>
                        </m:ctrlPr>
                      </m:sSupPr>
                      <m:e>
                        <m:r>
                          <w:rPr>
                            <w:rFonts w:ascii="Cambria Math" w:eastAsiaTheme="minorEastAsia" w:hAnsi="Cambria Math" w:cstheme="minorBidi"/>
                            <w:sz w:val="26"/>
                            <w:szCs w:val="26"/>
                          </w:rPr>
                          <m:t>ft</m:t>
                        </m:r>
                      </m:e>
                      <m:sup>
                        <m:r>
                          <w:rPr>
                            <w:rFonts w:ascii="Cambria Math" w:eastAsiaTheme="minorEastAsia" w:hAnsi="Cambria Math" w:cstheme="minorBidi"/>
                            <w:sz w:val="26"/>
                            <w:szCs w:val="26"/>
                          </w:rPr>
                          <m:t>3</m:t>
                        </m:r>
                      </m:sup>
                    </m:sSup>
                  </m:den>
                </m:f>
                <m:r>
                  <w:rPr>
                    <w:rFonts w:ascii="Cambria Math" w:eastAsiaTheme="minorEastAsia" w:hAnsi="Cambria Math" w:cstheme="minorBidi"/>
                    <w:sz w:val="26"/>
                    <w:szCs w:val="26"/>
                  </w:rPr>
                  <m:t>×</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7500</m:t>
                    </m:r>
                    <m:sSup>
                      <m:sSupPr>
                        <m:ctrlPr>
                          <w:rPr>
                            <w:rFonts w:ascii="Cambria Math" w:eastAsiaTheme="minorEastAsia" w:hAnsi="Cambria Math" w:cstheme="minorBidi"/>
                            <w:i/>
                            <w:sz w:val="26"/>
                            <w:szCs w:val="26"/>
                          </w:rPr>
                        </m:ctrlPr>
                      </m:sSupPr>
                      <m:e>
                        <m:r>
                          <w:rPr>
                            <w:rFonts w:ascii="Cambria Math" w:eastAsiaTheme="minorEastAsia" w:hAnsi="Cambria Math" w:cstheme="minorBidi"/>
                            <w:sz w:val="26"/>
                            <w:szCs w:val="26"/>
                          </w:rPr>
                          <m:t>ft</m:t>
                        </m:r>
                      </m:e>
                      <m:sup>
                        <m:r>
                          <w:rPr>
                            <w:rFonts w:ascii="Cambria Math" w:eastAsiaTheme="minorEastAsia" w:hAnsi="Cambria Math" w:cstheme="minorBidi"/>
                            <w:sz w:val="26"/>
                            <w:szCs w:val="26"/>
                          </w:rPr>
                          <m:t>3</m:t>
                        </m:r>
                      </m:sup>
                    </m:sSup>
                  </m:num>
                  <m:den>
                    <m:r>
                      <w:rPr>
                        <w:rFonts w:ascii="Cambria Math" w:eastAsiaTheme="minorEastAsia" w:hAnsi="Cambria Math" w:cstheme="minorBidi"/>
                        <w:sz w:val="26"/>
                        <w:szCs w:val="26"/>
                      </w:rPr>
                      <m:t>min</m:t>
                    </m:r>
                  </m:den>
                </m:f>
                <m:r>
                  <w:rPr>
                    <w:rFonts w:ascii="Cambria Math" w:eastAsiaTheme="minorEastAsia" w:hAnsi="Cambria Math" w:cstheme="minorBidi"/>
                    <w:sz w:val="26"/>
                    <w:szCs w:val="26"/>
                  </w:rPr>
                  <m:t>×60</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min</m:t>
                    </m:r>
                  </m:num>
                  <m:den>
                    <m:r>
                      <w:rPr>
                        <w:rFonts w:ascii="Cambria Math" w:eastAsiaTheme="minorEastAsia" w:hAnsi="Cambria Math" w:cstheme="minorBidi"/>
                        <w:sz w:val="26"/>
                        <w:szCs w:val="26"/>
                      </w:rPr>
                      <m:t>hr</m:t>
                    </m:r>
                  </m:den>
                </m:f>
                <m:r>
                  <w:rPr>
                    <w:rFonts w:ascii="Cambria Math" w:eastAsiaTheme="minorEastAsia" w:hAnsi="Cambria Math" w:cstheme="minorBidi"/>
                    <w:sz w:val="26"/>
                    <w:szCs w:val="26"/>
                  </w:rPr>
                  <m:t>=33750</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lb</m:t>
                    </m:r>
                  </m:num>
                  <m:den>
                    <m:r>
                      <w:rPr>
                        <w:rFonts w:ascii="Cambria Math" w:eastAsiaTheme="minorEastAsia" w:hAnsi="Cambria Math" w:cstheme="minorBidi"/>
                        <w:sz w:val="26"/>
                        <w:szCs w:val="26"/>
                      </w:rPr>
                      <m:t>hr</m:t>
                    </m:r>
                  </m:den>
                </m:f>
                <m:r>
                  <w:rPr>
                    <w:rFonts w:ascii="Cambria Math" w:eastAsiaTheme="minorEastAsia" w:hAnsi="Cambria Math" w:cstheme="minorBidi"/>
                    <w:sz w:val="26"/>
                    <w:szCs w:val="26"/>
                  </w:rPr>
                  <m:t xml:space="preserve">   ÷8.33=4051</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gal</m:t>
                    </m:r>
                  </m:num>
                  <m:den>
                    <m:r>
                      <w:rPr>
                        <w:rFonts w:ascii="Cambria Math" w:eastAsiaTheme="minorEastAsia" w:hAnsi="Cambria Math" w:cstheme="minorBidi"/>
                        <w:sz w:val="26"/>
                        <w:szCs w:val="26"/>
                      </w:rPr>
                      <m:t>hr</m:t>
                    </m:r>
                  </m:den>
                </m:f>
              </m:oMath>
            </m:oMathPara>
          </w:p>
          <w:p w:rsidR="008D2115" w:rsidRPr="008F3190" w:rsidRDefault="008D2115" w:rsidP="008D2115">
            <w:pPr>
              <w:bidi/>
              <w:spacing w:after="160" w:line="259" w:lineRule="auto"/>
              <w:rPr>
                <w:rFonts w:asciiTheme="minorHAnsi" w:eastAsiaTheme="minorEastAsia" w:hAnsiTheme="minorHAnsi" w:cstheme="minorBidi"/>
                <w:sz w:val="26"/>
                <w:szCs w:val="26"/>
              </w:rPr>
            </w:pPr>
            <m:oMathPara>
              <m:oMathParaPr>
                <m:jc m:val="left"/>
              </m:oMathParaPr>
              <m:oMath>
                <m:r>
                  <w:rPr>
                    <w:rFonts w:ascii="Cambria Math" w:eastAsiaTheme="minorEastAsia" w:hAnsi="Cambria Math" w:cstheme="minorBidi"/>
                    <w:sz w:val="26"/>
                    <w:szCs w:val="26"/>
                  </w:rPr>
                  <m:t xml:space="preserve"> Drain=∆W×</m:t>
                </m:r>
                <m:acc>
                  <m:accPr>
                    <m:chr m:val="̇"/>
                    <m:ctrlPr>
                      <w:rPr>
                        <w:rFonts w:ascii="Cambria Math" w:eastAsiaTheme="minorEastAsia" w:hAnsi="Cambria Math" w:cstheme="minorBidi"/>
                        <w:i/>
                        <w:sz w:val="26"/>
                        <w:szCs w:val="26"/>
                      </w:rPr>
                    </m:ctrlPr>
                  </m:accPr>
                  <m:e>
                    <m:r>
                      <w:rPr>
                        <w:rFonts w:ascii="Cambria Math" w:eastAsiaTheme="minorEastAsia" w:hAnsi="Cambria Math" w:cstheme="minorBidi"/>
                        <w:sz w:val="26"/>
                        <w:szCs w:val="26"/>
                      </w:rPr>
                      <m:t>m</m:t>
                    </m:r>
                  </m:e>
                </m:acc>
                <m:r>
                  <w:rPr>
                    <w:rFonts w:ascii="Cambria Math" w:eastAsiaTheme="minorEastAsia" w:hAnsi="Cambria Math" w:cstheme="minorBidi"/>
                    <w:sz w:val="26"/>
                    <w:szCs w:val="26"/>
                  </w:rPr>
                  <m:t>=0.0095*4051=38.48</m:t>
                </m:r>
                <m:f>
                  <m:fPr>
                    <m:ctrlPr>
                      <w:rPr>
                        <w:rFonts w:ascii="Cambria Math" w:eastAsiaTheme="minorEastAsia" w:hAnsi="Cambria Math" w:cstheme="minorBidi"/>
                        <w:i/>
                        <w:sz w:val="26"/>
                        <w:szCs w:val="26"/>
                      </w:rPr>
                    </m:ctrlPr>
                  </m:fPr>
                  <m:num>
                    <m:r>
                      <w:rPr>
                        <w:rFonts w:ascii="Cambria Math" w:eastAsiaTheme="minorEastAsia" w:hAnsi="Cambria Math" w:cstheme="minorBidi"/>
                        <w:sz w:val="26"/>
                        <w:szCs w:val="26"/>
                      </w:rPr>
                      <m:t>gal</m:t>
                    </m:r>
                  </m:num>
                  <m:den>
                    <m:r>
                      <w:rPr>
                        <w:rFonts w:ascii="Cambria Math" w:eastAsiaTheme="minorEastAsia" w:hAnsi="Cambria Math" w:cstheme="minorBidi"/>
                        <w:sz w:val="26"/>
                        <w:szCs w:val="26"/>
                      </w:rPr>
                      <m:t>hr</m:t>
                    </m:r>
                  </m:den>
                </m:f>
                <m:r>
                  <w:rPr>
                    <w:rFonts w:ascii="Cambria Math" w:eastAsiaTheme="minorEastAsia" w:hAnsi="Cambria Math" w:cstheme="minorBidi"/>
                    <w:sz w:val="26"/>
                    <w:szCs w:val="26"/>
                  </w:rPr>
                  <m:t xml:space="preserve"> </m:t>
                </m:r>
              </m:oMath>
            </m:oMathPara>
          </w:p>
          <w:p w:rsidR="008D2115" w:rsidRPr="008D2115" w:rsidRDefault="008D2115" w:rsidP="008D2115">
            <w:pPr>
              <w:bidi/>
              <w:jc w:val="both"/>
              <w:rPr>
                <w:rFonts w:asciiTheme="minorHAnsi" w:eastAsiaTheme="minorEastAsia" w:hAnsiTheme="minorHAnsi" w:cs="B Nazanin"/>
                <w:b/>
                <w:bCs/>
                <w:sz w:val="26"/>
                <w:szCs w:val="26"/>
                <w:rtl/>
              </w:rPr>
            </w:pPr>
            <w:r w:rsidRPr="008D2115">
              <w:rPr>
                <w:rFonts w:asciiTheme="minorHAnsi" w:eastAsiaTheme="minorEastAsia" w:hAnsiTheme="minorHAnsi" w:cs="B Nazanin" w:hint="cs"/>
                <w:b/>
                <w:bCs/>
                <w:sz w:val="26"/>
                <w:szCs w:val="26"/>
                <w:rtl/>
              </w:rPr>
              <w:t xml:space="preserve">گزینه 1 </w:t>
            </w:r>
            <w:r w:rsidRPr="008D2115">
              <w:rPr>
                <w:rFonts w:cs="B Nazanin" w:hint="cs"/>
                <w:b/>
                <w:bCs/>
                <w:sz w:val="26"/>
                <w:szCs w:val="26"/>
                <w:rtl/>
              </w:rPr>
              <w:t>صحیح</w:t>
            </w:r>
            <w:r w:rsidRPr="008D2115">
              <w:rPr>
                <w:rFonts w:asciiTheme="minorHAnsi" w:eastAsiaTheme="minorEastAsia" w:hAnsiTheme="minorHAnsi" w:cs="B Nazanin" w:hint="cs"/>
                <w:b/>
                <w:bCs/>
                <w:sz w:val="26"/>
                <w:szCs w:val="26"/>
                <w:rtl/>
              </w:rPr>
              <w:t xml:space="preserve"> است </w:t>
            </w:r>
            <w:r>
              <w:rPr>
                <w:rFonts w:asciiTheme="minorHAnsi" w:eastAsiaTheme="minorEastAsia" w:hAnsiTheme="minorHAnsi" w:cs="B Nazanin" w:hint="cs"/>
                <w:b/>
                <w:bCs/>
                <w:sz w:val="26"/>
                <w:szCs w:val="26"/>
                <w:rtl/>
              </w:rPr>
              <w:t>.</w:t>
            </w:r>
          </w:p>
          <w:p w:rsidR="000B7E8E" w:rsidRPr="008D2115" w:rsidRDefault="008D2115" w:rsidP="008D2115">
            <w:pPr>
              <w:bidi/>
              <w:jc w:val="both"/>
              <w:rPr>
                <w:rFonts w:cs="B Nazanin"/>
                <w:b/>
                <w:bCs/>
                <w:sz w:val="30"/>
                <w:szCs w:val="30"/>
                <w:rtl/>
              </w:rPr>
            </w:pPr>
            <w:r>
              <w:rPr>
                <w:rFonts w:cs="B Nazanin"/>
                <w:b/>
                <w:bCs/>
                <w:sz w:val="30"/>
                <w:szCs w:val="30"/>
              </w:rPr>
              <w:t>---------------------</w:t>
            </w:r>
            <w:r w:rsidRPr="001B1D79">
              <w:rPr>
                <w:rFonts w:cs="B Nazanin"/>
                <w:b/>
                <w:bCs/>
                <w:sz w:val="30"/>
                <w:szCs w:val="30"/>
              </w:rPr>
              <w:t>-----------------------------------------------------------------------------------</w:t>
            </w:r>
          </w:p>
        </w:tc>
      </w:tr>
    </w:tbl>
    <w:p w:rsidR="000B7E8E" w:rsidRPr="000B7E8E" w:rsidRDefault="000B7E8E" w:rsidP="000B7E8E">
      <w:pPr>
        <w:bidi/>
      </w:pPr>
    </w:p>
    <w:sectPr w:rsidR="000B7E8E" w:rsidRPr="000B7E8E" w:rsidSect="000B7E8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8E"/>
    <w:rsid w:val="000B7E8E"/>
    <w:rsid w:val="00132D5A"/>
    <w:rsid w:val="001B1D79"/>
    <w:rsid w:val="00633906"/>
    <w:rsid w:val="00733744"/>
    <w:rsid w:val="00784EC9"/>
    <w:rsid w:val="00894B69"/>
    <w:rsid w:val="008D2115"/>
    <w:rsid w:val="00AB0F1D"/>
    <w:rsid w:val="00B21F1A"/>
    <w:rsid w:val="00C84891"/>
    <w:rsid w:val="00CE2792"/>
    <w:rsid w:val="00F56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07C1D-5DF7-4A16-A947-9FC2BA6B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image" Target="media/image10.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4.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0.bin"/><Relationship Id="rId33" Type="http://schemas.openxmlformats.org/officeDocument/2006/relationships/image" Target="media/image17.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emf"/><Relationship Id="rId29" Type="http://schemas.openxmlformats.org/officeDocument/2006/relationships/oleObject" Target="embeddings/oleObject12.bin"/><Relationship Id="rId41" Type="http://schemas.openxmlformats.org/officeDocument/2006/relationships/image" Target="media/image21.wmf"/><Relationship Id="rId54" Type="http://schemas.openxmlformats.org/officeDocument/2006/relationships/oleObject" Target="embeddings/oleObject24.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oleObject" Target="embeddings/oleObject13.bin"/><Relationship Id="rId37" Type="http://schemas.openxmlformats.org/officeDocument/2006/relationships/image" Target="media/image19.wmf"/><Relationship Id="rId40" Type="http://schemas.openxmlformats.org/officeDocument/2006/relationships/oleObject" Target="embeddings/oleObject17.bin"/><Relationship Id="rId45" Type="http://schemas.openxmlformats.org/officeDocument/2006/relationships/image" Target="media/image23.wmf"/><Relationship Id="rId53" Type="http://schemas.openxmlformats.org/officeDocument/2006/relationships/image" Target="media/image27.wmf"/><Relationship Id="rId5"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9.bin"/><Relationship Id="rId28" Type="http://schemas.openxmlformats.org/officeDocument/2006/relationships/image" Target="media/image14.wmf"/><Relationship Id="rId36" Type="http://schemas.openxmlformats.org/officeDocument/2006/relationships/oleObject" Target="embeddings/oleObject15.bin"/><Relationship Id="rId49" Type="http://schemas.openxmlformats.org/officeDocument/2006/relationships/image" Target="media/image25.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6.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image" Target="media/image1.emf"/><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e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6.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2021-11-22T11:29:00Z</dcterms:created>
  <dcterms:modified xsi:type="dcterms:W3CDTF">2021-11-22T11:43:00Z</dcterms:modified>
</cp:coreProperties>
</file>